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D8" w:rsidRPr="00D117D8" w:rsidRDefault="00646497" w:rsidP="00D117D8">
      <w:pPr>
        <w:pStyle w:val="Nzev"/>
        <w:rPr>
          <w:rFonts w:ascii="Arial" w:hAnsi="Arial" w:cs="Arial"/>
          <w:u w:val="none"/>
        </w:rPr>
      </w:pPr>
      <w:r>
        <w:rPr>
          <w:rFonts w:ascii="Arial" w:hAnsi="Arial" w:cs="Arial"/>
          <w:u w:val="none"/>
        </w:rPr>
        <w:t>Územná organizácia DPO SR Martin</w:t>
      </w:r>
    </w:p>
    <w:p w:rsidR="00D117D8" w:rsidRDefault="00D117D8" w:rsidP="00D117D8">
      <w:pPr>
        <w:pStyle w:val="Nzev"/>
        <w:rPr>
          <w:rFonts w:ascii="Arial" w:hAnsi="Arial" w:cs="Arial"/>
          <w:sz w:val="24"/>
          <w:szCs w:val="24"/>
          <w:u w:val="none"/>
        </w:rPr>
      </w:pPr>
      <w:r w:rsidRPr="00051916">
        <w:rPr>
          <w:rFonts w:ascii="Arial" w:hAnsi="Arial" w:cs="Arial"/>
          <w:sz w:val="24"/>
          <w:szCs w:val="24"/>
          <w:u w:val="none"/>
        </w:rPr>
        <w:t>Kuzmányho 36, 03601 Martin</w:t>
      </w:r>
    </w:p>
    <w:p w:rsidR="0092617F" w:rsidRDefault="00D117D8" w:rsidP="005D2DC2">
      <w:pPr>
        <w:pStyle w:val="Nzev"/>
        <w:pBdr>
          <w:bottom w:val="single" w:sz="6" w:space="1" w:color="auto"/>
        </w:pBdr>
      </w:pPr>
      <w:r w:rsidRPr="00051916">
        <w:rPr>
          <w:rFonts w:ascii="Arial" w:hAnsi="Arial" w:cs="Arial"/>
          <w:i/>
          <w:sz w:val="22"/>
          <w:szCs w:val="22"/>
          <w:u w:val="none"/>
        </w:rPr>
        <w:t xml:space="preserve">Mobil 0918 790 352, e-mail: </w:t>
      </w:r>
      <w:r w:rsidR="005D2DC2">
        <w:rPr>
          <w:rFonts w:ascii="Arial" w:hAnsi="Arial" w:cs="Arial"/>
          <w:i/>
          <w:sz w:val="22"/>
          <w:szCs w:val="22"/>
          <w:u w:val="none"/>
        </w:rPr>
        <w:t>ovmartin@dposr.sk</w:t>
      </w:r>
    </w:p>
    <w:p w:rsidR="0092617F" w:rsidRDefault="00814576" w:rsidP="0092617F">
      <w:pPr>
        <w:pStyle w:val="Zkladntext21"/>
        <w:rPr>
          <w:color w:val="FF0000"/>
          <w:sz w:val="36"/>
          <w:szCs w:val="36"/>
        </w:rPr>
      </w:pPr>
      <w:r>
        <w:rPr>
          <w:noProof/>
          <w:lang w:eastAsia="sk-SK"/>
        </w:rPr>
        <w:drawing>
          <wp:inline distT="0" distB="0" distL="0" distR="0">
            <wp:extent cx="2124075" cy="1895475"/>
            <wp:effectExtent l="19050" t="0" r="9525" b="0"/>
            <wp:docPr id="1" name="Obrázok 1" descr="Fotka Jána Tich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Jána Tichého."/>
                    <pic:cNvPicPr>
                      <a:picLocks noChangeAspect="1" noChangeArrowheads="1"/>
                    </pic:cNvPicPr>
                  </pic:nvPicPr>
                  <pic:blipFill>
                    <a:blip r:embed="rId7" cstate="print"/>
                    <a:srcRect/>
                    <a:stretch>
                      <a:fillRect/>
                    </a:stretch>
                  </pic:blipFill>
                  <pic:spPr bwMode="auto">
                    <a:xfrm>
                      <a:off x="0" y="0"/>
                      <a:ext cx="2124075" cy="1895475"/>
                    </a:xfrm>
                    <a:prstGeom prst="rect">
                      <a:avLst/>
                    </a:prstGeom>
                    <a:noFill/>
                    <a:ln w="9525">
                      <a:noFill/>
                      <a:miter lim="800000"/>
                      <a:headEnd/>
                      <a:tailEnd/>
                    </a:ln>
                  </pic:spPr>
                </pic:pic>
              </a:graphicData>
            </a:graphic>
          </wp:inline>
        </w:drawing>
      </w:r>
    </w:p>
    <w:p w:rsidR="0092617F" w:rsidRDefault="0092617F" w:rsidP="0092617F">
      <w:pPr>
        <w:pStyle w:val="Zkladntext21"/>
        <w:rPr>
          <w:color w:val="FF0000"/>
          <w:sz w:val="36"/>
          <w:szCs w:val="36"/>
        </w:rPr>
      </w:pPr>
      <w:r>
        <w:rPr>
          <w:color w:val="FF0000"/>
          <w:sz w:val="36"/>
          <w:szCs w:val="36"/>
        </w:rPr>
        <w:t xml:space="preserve">P R O P O Z Í C I E </w:t>
      </w:r>
    </w:p>
    <w:p w:rsidR="0092617F" w:rsidRDefault="0092617F" w:rsidP="0092617F">
      <w:pPr>
        <w:pStyle w:val="Zkladntext21"/>
      </w:pPr>
    </w:p>
    <w:p w:rsidR="0092617F" w:rsidRDefault="0092617F" w:rsidP="0092617F">
      <w:pPr>
        <w:pStyle w:val="Zkladntext21"/>
        <w:rPr>
          <w:color w:val="FF0000"/>
          <w:sz w:val="36"/>
          <w:szCs w:val="36"/>
        </w:rPr>
      </w:pPr>
      <w:r>
        <w:rPr>
          <w:color w:val="FF0000"/>
          <w:sz w:val="36"/>
          <w:szCs w:val="36"/>
        </w:rPr>
        <w:t xml:space="preserve">Turčianskej ligy mladých hasičov </w:t>
      </w:r>
      <w:bookmarkStart w:id="0" w:name="_GoBack"/>
      <w:bookmarkEnd w:id="0"/>
    </w:p>
    <w:p w:rsidR="0092617F" w:rsidRDefault="005D2DC2" w:rsidP="0092617F">
      <w:pPr>
        <w:pStyle w:val="Zkladntext21"/>
        <w:rPr>
          <w:color w:val="FF0000"/>
          <w:sz w:val="36"/>
          <w:szCs w:val="36"/>
        </w:rPr>
      </w:pPr>
      <w:r>
        <w:rPr>
          <w:color w:val="FF0000"/>
          <w:sz w:val="36"/>
          <w:szCs w:val="36"/>
        </w:rPr>
        <w:t>/ TL</w:t>
      </w:r>
      <w:r w:rsidR="009B46DB">
        <w:rPr>
          <w:color w:val="FF0000"/>
          <w:sz w:val="36"/>
          <w:szCs w:val="36"/>
        </w:rPr>
        <w:t>MH /</w:t>
      </w:r>
    </w:p>
    <w:p w:rsidR="0041084F" w:rsidRDefault="0041084F" w:rsidP="0092617F">
      <w:pPr>
        <w:pStyle w:val="Zkladntext21"/>
        <w:rPr>
          <w:color w:val="FF0000"/>
          <w:sz w:val="36"/>
          <w:szCs w:val="36"/>
        </w:rPr>
      </w:pPr>
    </w:p>
    <w:p w:rsidR="0092617F" w:rsidRDefault="0092617F" w:rsidP="0092617F">
      <w:pPr>
        <w:pStyle w:val="Zkladntext21"/>
        <w:jc w:val="both"/>
        <w:rPr>
          <w:b w:val="0"/>
          <w:sz w:val="20"/>
        </w:rPr>
      </w:pPr>
      <w:r>
        <w:rPr>
          <w:b w:val="0"/>
          <w:sz w:val="20"/>
        </w:rPr>
        <w:t xml:space="preserve">          Turčianska  liga mladých hasičov je  </w:t>
      </w:r>
      <w:proofErr w:type="spellStart"/>
      <w:r>
        <w:rPr>
          <w:b w:val="0"/>
          <w:sz w:val="20"/>
        </w:rPr>
        <w:t>celookresná</w:t>
      </w:r>
      <w:proofErr w:type="spellEnd"/>
      <w:r>
        <w:rPr>
          <w:b w:val="0"/>
          <w:sz w:val="20"/>
        </w:rPr>
        <w:t xml:space="preserve"> viackolová súťaž s cieľom osloviť  mládež, učením a  poznávaním  súčasnej problematiky   Ochrany pred požiarmi,  vychovať  adekvátnych nástupcov  dobrovoľných hasičov  v našom okrese. </w:t>
      </w:r>
    </w:p>
    <w:p w:rsidR="0092617F" w:rsidRDefault="0092617F" w:rsidP="0092617F">
      <w:pPr>
        <w:pStyle w:val="Zkladntext21"/>
        <w:jc w:val="both"/>
        <w:rPr>
          <w:b w:val="0"/>
          <w:sz w:val="20"/>
        </w:rPr>
      </w:pPr>
    </w:p>
    <w:p w:rsidR="005D2DC2" w:rsidRDefault="0092617F" w:rsidP="0092617F">
      <w:pPr>
        <w:pStyle w:val="Zkladntext21"/>
        <w:jc w:val="both"/>
        <w:rPr>
          <w:b w:val="0"/>
          <w:sz w:val="20"/>
        </w:rPr>
      </w:pPr>
      <w:r>
        <w:rPr>
          <w:sz w:val="20"/>
        </w:rPr>
        <w:t>Garant:</w:t>
      </w:r>
      <w:r>
        <w:rPr>
          <w:b w:val="0"/>
          <w:sz w:val="20"/>
        </w:rPr>
        <w:t xml:space="preserve"> </w:t>
      </w:r>
      <w:r w:rsidR="00805564">
        <w:rPr>
          <w:b w:val="0"/>
          <w:sz w:val="20"/>
        </w:rPr>
        <w:t xml:space="preserve"> </w:t>
      </w:r>
      <w:r w:rsidR="00646497">
        <w:rPr>
          <w:b w:val="0"/>
          <w:sz w:val="20"/>
        </w:rPr>
        <w:t xml:space="preserve">Územná organizácia DPO SR </w:t>
      </w:r>
      <w:r>
        <w:rPr>
          <w:b w:val="0"/>
          <w:sz w:val="20"/>
        </w:rPr>
        <w:t xml:space="preserve"> M a r t i n </w:t>
      </w:r>
    </w:p>
    <w:p w:rsidR="005D2DC2" w:rsidRDefault="005D2DC2" w:rsidP="0092617F">
      <w:pPr>
        <w:pStyle w:val="Zkladntext21"/>
        <w:jc w:val="both"/>
        <w:rPr>
          <w:b w:val="0"/>
          <w:sz w:val="20"/>
        </w:rPr>
      </w:pPr>
    </w:p>
    <w:p w:rsidR="005D2DC2" w:rsidRDefault="005D2DC2" w:rsidP="0092617F">
      <w:pPr>
        <w:pStyle w:val="Zkladntext21"/>
        <w:jc w:val="both"/>
        <w:rPr>
          <w:b w:val="0"/>
          <w:sz w:val="20"/>
        </w:rPr>
      </w:pPr>
    </w:p>
    <w:p w:rsidR="005D2DC2" w:rsidRDefault="005D2DC2" w:rsidP="005D2DC2">
      <w:pPr>
        <w:pStyle w:val="Zkladntext21"/>
        <w:rPr>
          <w:color w:val="002060"/>
          <w:sz w:val="20"/>
        </w:rPr>
      </w:pPr>
      <w:r w:rsidRPr="005D2DC2">
        <w:rPr>
          <w:color w:val="002060"/>
          <w:sz w:val="20"/>
        </w:rPr>
        <w:t>Požiarny útok s</w:t>
      </w:r>
      <w:r>
        <w:rPr>
          <w:color w:val="002060"/>
          <w:sz w:val="20"/>
        </w:rPr>
        <w:t> </w:t>
      </w:r>
      <w:r w:rsidRPr="005D2DC2">
        <w:rPr>
          <w:color w:val="002060"/>
          <w:sz w:val="20"/>
        </w:rPr>
        <w:t>vodou</w:t>
      </w:r>
    </w:p>
    <w:p w:rsidR="005D2DC2" w:rsidRPr="005D2DC2" w:rsidRDefault="005D2DC2" w:rsidP="005D2DC2">
      <w:pPr>
        <w:pStyle w:val="Zkladntext21"/>
        <w:rPr>
          <w:b w:val="0"/>
          <w:color w:val="002060"/>
          <w:sz w:val="20"/>
        </w:rPr>
      </w:pPr>
    </w:p>
    <w:p w:rsidR="00C846A8" w:rsidRDefault="005D2DC2" w:rsidP="005D2DC2">
      <w:pPr>
        <w:pStyle w:val="Zkladntext21"/>
        <w:ind w:firstLine="720"/>
        <w:jc w:val="both"/>
        <w:rPr>
          <w:b w:val="0"/>
          <w:sz w:val="20"/>
        </w:rPr>
      </w:pPr>
      <w:r w:rsidRPr="005D2DC2">
        <w:rPr>
          <w:b w:val="0"/>
          <w:sz w:val="20"/>
        </w:rPr>
        <w:t>V požiarnom útoku s vodou (ďalej len požiarny útok) súťaží  8 členov</w:t>
      </w:r>
      <w:r w:rsidR="005666A7">
        <w:rPr>
          <w:b w:val="0"/>
          <w:sz w:val="20"/>
        </w:rPr>
        <w:t xml:space="preserve"> vrátane veliteľa</w:t>
      </w:r>
      <w:r w:rsidRPr="005D2DC2">
        <w:rPr>
          <w:b w:val="0"/>
          <w:sz w:val="20"/>
        </w:rPr>
        <w:t xml:space="preserve"> s prilbou a môžu použiť služobný alebo bojový opasok. </w:t>
      </w:r>
      <w:r w:rsidR="00236186">
        <w:rPr>
          <w:b w:val="0"/>
          <w:sz w:val="20"/>
        </w:rPr>
        <w:t>Motorovú striekačku obslu</w:t>
      </w:r>
      <w:r>
        <w:rPr>
          <w:b w:val="0"/>
          <w:sz w:val="20"/>
        </w:rPr>
        <w:t xml:space="preserve">hujú deti samé, pod dohľadom trénera, ktorý môže deti upozorniť ústne, nesmie zasiahnuť fyzicky. </w:t>
      </w:r>
      <w:r w:rsidR="00236186">
        <w:rPr>
          <w:b w:val="0"/>
          <w:sz w:val="20"/>
        </w:rPr>
        <w:t>Požiarny útok s vodou sa bude vykonávať na 2 súťažné pokusy</w:t>
      </w:r>
      <w:r w:rsidRPr="005D2DC2">
        <w:rPr>
          <w:b w:val="0"/>
          <w:sz w:val="20"/>
        </w:rPr>
        <w:t xml:space="preserve">. </w:t>
      </w:r>
      <w:r w:rsidR="00236186">
        <w:rPr>
          <w:b w:val="0"/>
          <w:sz w:val="20"/>
        </w:rPr>
        <w:t>D</w:t>
      </w:r>
      <w:r w:rsidRPr="005D2DC2">
        <w:rPr>
          <w:b w:val="0"/>
          <w:sz w:val="20"/>
        </w:rPr>
        <w:t xml:space="preserve">o hodnotenia sa započítava lepší z dosiahnutých časov. </w:t>
      </w:r>
    </w:p>
    <w:p w:rsidR="00C846A8" w:rsidRDefault="005D2DC2" w:rsidP="005D2DC2">
      <w:pPr>
        <w:pStyle w:val="Zkladntext21"/>
        <w:ind w:firstLine="720"/>
        <w:jc w:val="both"/>
        <w:rPr>
          <w:b w:val="0"/>
          <w:sz w:val="20"/>
        </w:rPr>
      </w:pPr>
      <w:r w:rsidRPr="005D2DC2">
        <w:rPr>
          <w:b w:val="0"/>
          <w:sz w:val="20"/>
        </w:rPr>
        <w:t xml:space="preserve">Náradie na požiarny útok - 1 ks prenosná motorová striekačka schváleného typu bez viečka, - 2 ks nasávacie hadice s dĺžkou 1,6 m, priemer 110 mm so skrutkovým spojením, - 1 ks nasávací kôš s priemerom 110 mm so spätnou klapkou alebo ventilom bez úprav, - 1 ks rozdeľovač s ľubovoľnými ventilmi bez úprav, - 2 ks hadíc B priemer 75 mm, izolovaných s dĺžkou 10 m (± 0,5 m), s minimálnou šírkou plochej hadice 113 mm, - 4 ks hadíc C priemer 52 mm izolovaných s dĺžkou 10 m (± 0,5 m), s minimálnou šírkou plochej hadice 79 mm. Hadice sa merajú voľne položené bez naťahovania. - 2 ks prúdnic C, priemer </w:t>
      </w:r>
      <w:proofErr w:type="spellStart"/>
      <w:r w:rsidRPr="005D2DC2">
        <w:rPr>
          <w:b w:val="0"/>
          <w:sz w:val="20"/>
        </w:rPr>
        <w:t>výstrekovej</w:t>
      </w:r>
      <w:proofErr w:type="spellEnd"/>
      <w:r w:rsidRPr="005D2DC2">
        <w:rPr>
          <w:b w:val="0"/>
          <w:sz w:val="20"/>
        </w:rPr>
        <w:t xml:space="preserve"> hubice Ø 12,5 mm (± 0,1 mm), dĺžky 40 – 50 cm, - 2 ks kľúče na </w:t>
      </w:r>
      <w:proofErr w:type="spellStart"/>
      <w:r w:rsidRPr="005D2DC2">
        <w:rPr>
          <w:b w:val="0"/>
          <w:sz w:val="20"/>
        </w:rPr>
        <w:t>polospojky</w:t>
      </w:r>
      <w:proofErr w:type="spellEnd"/>
      <w:r w:rsidRPr="005D2DC2">
        <w:rPr>
          <w:b w:val="0"/>
          <w:sz w:val="20"/>
        </w:rPr>
        <w:t xml:space="preserve">. Je povolené používať poistky proti rozpojeniu </w:t>
      </w:r>
      <w:proofErr w:type="spellStart"/>
      <w:r w:rsidRPr="005D2DC2">
        <w:rPr>
          <w:b w:val="0"/>
          <w:sz w:val="20"/>
        </w:rPr>
        <w:t>polospojok</w:t>
      </w:r>
      <w:proofErr w:type="spellEnd"/>
      <w:r w:rsidRPr="005D2DC2">
        <w:rPr>
          <w:b w:val="0"/>
          <w:sz w:val="20"/>
        </w:rPr>
        <w:t xml:space="preserve">. - 1 ks pretlakový ventil B (priemer vstupu a výstupu 75 mm), nastavený na maximálny tlak 0,3 </w:t>
      </w:r>
      <w:proofErr w:type="spellStart"/>
      <w:r w:rsidRPr="005D2DC2">
        <w:rPr>
          <w:b w:val="0"/>
          <w:sz w:val="20"/>
        </w:rPr>
        <w:t>MPa</w:t>
      </w:r>
      <w:proofErr w:type="spellEnd"/>
      <w:r w:rsidR="00236186">
        <w:rPr>
          <w:b w:val="0"/>
          <w:sz w:val="20"/>
        </w:rPr>
        <w:t xml:space="preserve"> / dodá organizátor TLMH/</w:t>
      </w:r>
      <w:r w:rsidRPr="005D2DC2">
        <w:rPr>
          <w:b w:val="0"/>
          <w:sz w:val="20"/>
        </w:rPr>
        <w:t xml:space="preserve"> v dopravnom vedení a príslušenstvo pretlakového ventilu pre odvod vody mimo základne. Príslušenstvo pretlakového ventilu môže pozostávať: - zo zariadenia, ktoré pretlakový ventil zaistí v ľubovoľnej polohe na výtlačnom hrdle motorovej striekačky, - prechodu B/C, - špeciálneho kolena C, - </w:t>
      </w:r>
      <w:proofErr w:type="spellStart"/>
      <w:r w:rsidRPr="005D2DC2">
        <w:rPr>
          <w:b w:val="0"/>
          <w:sz w:val="20"/>
        </w:rPr>
        <w:t>odvádzacej</w:t>
      </w:r>
      <w:proofErr w:type="spellEnd"/>
      <w:r w:rsidRPr="005D2DC2">
        <w:rPr>
          <w:b w:val="0"/>
          <w:sz w:val="20"/>
        </w:rPr>
        <w:t xml:space="preserve"> hadice C, - zariadenia na aretáciu nastavených hodnôt na pretlakovom ventile. Nastavenie pretlakového ventilu musí byť zabezpečené proti zmene nastavených hodnôt po celú dobu súťaže. Je povolené použitie podložky ako značky na spojenie nasávacích hadíc max. rozmerov 50 x 50 cm a ochrana ostrých hrán na nádrži s vodou. Vzdialenosti - štartovacie čiary od stredu plošiny (základne): - 5 m, - čiara hranice striekania od stredu plošiny: - 35 m, - čelo terčov od hranice striekania: - 5 m, - vzdialenosť medzi osami terčov: - 5 m, - čelo nádrže na vodu od okraja plošiny: - 2 m. - ľavý bok nádrže umiestnený v predĺženej osi plošiny v smere bočného štartu. Na </w:t>
      </w:r>
      <w:r w:rsidR="00236186">
        <w:rPr>
          <w:b w:val="0"/>
          <w:sz w:val="20"/>
        </w:rPr>
        <w:t>TLMH budú použité sklápacie terče</w:t>
      </w:r>
      <w:r w:rsidRPr="005D2DC2">
        <w:rPr>
          <w:b w:val="0"/>
          <w:sz w:val="20"/>
        </w:rPr>
        <w:t xml:space="preserve">. Plošina pre motorovú striekačku a náradie má rozmery 2 m x 2 m a výšku do 10 cm. Môže byť vyznačená prípadne zhotovená z dreva alebo iného vhodného materiálu. Nádrž na vodu má tvar kvádra s výškou steny 0,8 m od povrchu dráhy, ale nie viac ako 0,9 m. Objem nádrže je minimálne 0,8 m3 . Nádrž môže byť zhotovená z ľubovoľného materiálu. Motorová striekačka musí spĺňať požiadavky bezpečnosti a ochrany zdravia pri práci. Súťažiaci používajú vlastné náradie a motorové striekačky. </w:t>
      </w:r>
      <w:r w:rsidR="00236186">
        <w:rPr>
          <w:b w:val="0"/>
          <w:sz w:val="20"/>
        </w:rPr>
        <w:t xml:space="preserve">Kontrola náradia bude prebiehať </w:t>
      </w:r>
      <w:proofErr w:type="spellStart"/>
      <w:r w:rsidR="00236186">
        <w:rPr>
          <w:b w:val="0"/>
          <w:sz w:val="20"/>
        </w:rPr>
        <w:t>námätkovo</w:t>
      </w:r>
      <w:proofErr w:type="spellEnd"/>
      <w:r w:rsidR="00236186">
        <w:rPr>
          <w:b w:val="0"/>
          <w:sz w:val="20"/>
        </w:rPr>
        <w:t xml:space="preserve"> a to rozhodcovským zborom </w:t>
      </w:r>
      <w:r w:rsidR="00236186">
        <w:rPr>
          <w:b w:val="0"/>
          <w:sz w:val="20"/>
        </w:rPr>
        <w:lastRenderedPageBreak/>
        <w:t>každého kola</w:t>
      </w:r>
      <w:r w:rsidRPr="005D2DC2">
        <w:rPr>
          <w:b w:val="0"/>
          <w:sz w:val="20"/>
        </w:rPr>
        <w:t xml:space="preserve">. Ak súťažné družstvo mladých hasičov použije iné náradie ako </w:t>
      </w:r>
      <w:r w:rsidR="00236186">
        <w:rPr>
          <w:b w:val="0"/>
          <w:sz w:val="20"/>
        </w:rPr>
        <w:t>je povolené</w:t>
      </w:r>
      <w:r w:rsidRPr="005D2DC2">
        <w:rPr>
          <w:b w:val="0"/>
          <w:sz w:val="20"/>
        </w:rPr>
        <w:t xml:space="preserve">, bude diskvalifikované. Nedostatky, ktoré vznikli na motorovej striekačke a náradí, ktoré si prinieslo družstvo mladých hasičov, nebudú pri podaní protestu uznané a neoprávňujú na opakovanie pokusu. </w:t>
      </w:r>
    </w:p>
    <w:p w:rsidR="00833180" w:rsidRDefault="005D2DC2" w:rsidP="005D2DC2">
      <w:pPr>
        <w:pStyle w:val="Zkladntext21"/>
        <w:ind w:firstLine="720"/>
        <w:jc w:val="both"/>
        <w:rPr>
          <w:b w:val="0"/>
          <w:sz w:val="20"/>
        </w:rPr>
      </w:pPr>
      <w:r w:rsidRPr="00C846A8">
        <w:rPr>
          <w:sz w:val="20"/>
        </w:rPr>
        <w:t>Plnenie disciplíny požiarny útok</w:t>
      </w:r>
      <w:r w:rsidR="00C846A8">
        <w:rPr>
          <w:sz w:val="20"/>
        </w:rPr>
        <w:t>.</w:t>
      </w:r>
      <w:r w:rsidRPr="005D2DC2">
        <w:rPr>
          <w:b w:val="0"/>
          <w:sz w:val="20"/>
        </w:rPr>
        <w:t xml:space="preserve"> Družstvo mladých hasičov pri plnení disciplíny požiarny útok má k dispozícii najmenej 800 l vody. Nádrž na vodu sa počas plnenia disciplíny požiarny útok</w:t>
      </w:r>
      <w:r w:rsidR="00833180">
        <w:rPr>
          <w:b w:val="0"/>
          <w:sz w:val="20"/>
        </w:rPr>
        <w:t xml:space="preserve"> dopĺňať nebu</w:t>
      </w:r>
      <w:r w:rsidR="00C846A8">
        <w:rPr>
          <w:b w:val="0"/>
          <w:sz w:val="20"/>
        </w:rPr>
        <w:t>de, nakoľko sa používajú sklopné</w:t>
      </w:r>
      <w:r w:rsidR="00833180">
        <w:rPr>
          <w:b w:val="0"/>
          <w:sz w:val="20"/>
        </w:rPr>
        <w:t xml:space="preserve"> terče.</w:t>
      </w:r>
      <w:r w:rsidRPr="005D2DC2">
        <w:rPr>
          <w:b w:val="0"/>
          <w:sz w:val="20"/>
        </w:rPr>
        <w:t xml:space="preserve"> Družstvo mladých hasičov v zložení veliteľ (ktorý však fyzicky nevykonáva žiadnu činnosť počas útoku) a 8 členov si pripraví na základňu za pomoci technickej čaty motorovú striekačku, napojí na ňu pretlakový ventil</w:t>
      </w:r>
      <w:r w:rsidR="00C846A8">
        <w:rPr>
          <w:b w:val="0"/>
          <w:sz w:val="20"/>
        </w:rPr>
        <w:t xml:space="preserve"> dodaný </w:t>
      </w:r>
      <w:proofErr w:type="spellStart"/>
      <w:r w:rsidR="00C846A8">
        <w:rPr>
          <w:b w:val="0"/>
          <w:sz w:val="20"/>
        </w:rPr>
        <w:t>orgnizátorom</w:t>
      </w:r>
      <w:proofErr w:type="spellEnd"/>
      <w:r w:rsidRPr="005D2DC2">
        <w:rPr>
          <w:b w:val="0"/>
          <w:sz w:val="20"/>
        </w:rPr>
        <w:t xml:space="preserve"> a taktiež si pripraví na základňu všetko náradie potrebné na vykonanie požiarneho útoku. Čas na prípravu základne začína plynúť od výzvy rozhodcu na prípravu. Uloženie náradia na základni je ľubovoľné, nesmie však prečnievať cez okraj základne. Je zakázané používať pomôcky a materiál, ktorý nepatrí medzi náradie na požiarny útok a zvýhodňuje vykonanie pokusu. Zuby hadicových spojok sa nemôžu vzájomne dotýkať, medzi zubami spojok musí byť minimálna medzera na kontrolnú šablónu. Po ukončení doby prípravy na požiarny útok sa nesmie žiadny z členov súťažného družstva mladých hasičov vrátiť na základňu a manipulovať s uloženým náradím. </w:t>
      </w:r>
      <w:r w:rsidR="00833180">
        <w:rPr>
          <w:b w:val="0"/>
          <w:sz w:val="20"/>
        </w:rPr>
        <w:t xml:space="preserve">Pri príprave základne môže pomáhať tréner kolektívu mladých hasičov, ktorý bude označený reflexnou vestou. </w:t>
      </w:r>
      <w:r w:rsidRPr="005D2DC2">
        <w:rPr>
          <w:b w:val="0"/>
          <w:sz w:val="20"/>
        </w:rPr>
        <w:t xml:space="preserve">Štart kompletného družstva mladých hasičov sa povoľuje zo zadnej alebo bočnej strany základne. Na pokyn rozhodcu disciplíny členovia družstva mladých hasičov nastúpia na štartovaciu čiaru. Pred vykonaním požiarneho útoku naštartuje dospelý strojník motorovú striekačku. Povel k štartu sa dáva až keď je stroj v chode. Na signál štartéra „PRIPRAVIŤ SA“ – „POZOR“ a disciplínu odštartuje pomocou zástavky,  štartovacej pištole alebo povelom „VPRED“ vybehne súťažné družstvo mladých hasičov zo štartovacej čiary, zloží a pred ponorením spojí prívodné vedenie – nasávací kôš musí byť naskrutkovaný pred ponorením do nádrže a po vytiahnutí z nádrže nesmie odpadnúť. Určený člen kolektívu obsluhuje pod dozorom dospelého strojníka motorovú striekačku a bez priamej pomoci, po spojení nasávacích hadíc a nasávacieho koša, za použitia vývevy zavodní čerpadlo. </w:t>
      </w:r>
      <w:r w:rsidRPr="00C846A8">
        <w:rPr>
          <w:sz w:val="20"/>
        </w:rPr>
        <w:t>Nesmie začať pridávať plyn skôr, než je prívodné vedenie vložené do vody.</w:t>
      </w:r>
      <w:r w:rsidRPr="005D2DC2">
        <w:rPr>
          <w:b w:val="0"/>
          <w:sz w:val="20"/>
        </w:rPr>
        <w:t xml:space="preserve"> Ak hrozí </w:t>
      </w:r>
      <w:proofErr w:type="spellStart"/>
      <w:r w:rsidRPr="005D2DC2">
        <w:rPr>
          <w:b w:val="0"/>
          <w:sz w:val="20"/>
        </w:rPr>
        <w:t>nebezpečie</w:t>
      </w:r>
      <w:proofErr w:type="spellEnd"/>
      <w:r w:rsidRPr="005D2DC2">
        <w:rPr>
          <w:b w:val="0"/>
          <w:sz w:val="20"/>
        </w:rPr>
        <w:t xml:space="preserve"> poškodenia stroja, poverená osoba (dospelý strojník) má právo zasiahnuť. Dospelý strojník zodpovedá za bezpečnú obsluhu striekačky. Takýto pokus sa neopakuje. Ďalej súťažné družstvo mladých hasičov ľubovoľným spôsobom vytvorí dopravné vedenie, útočné prúdy a nastrieka do oboch terčov vodu. Požiarny útok sa považuje za skončený vtedy, ak obidva terče signalizujú ukončenie. Požiarny útok musí byť ukončený do dvoch minút po štarte. Po ukončení pokusu môžu súťažiaci prívodné vedenie rozpojiť iba na pokyn rozhodcu. Ak sa pri požiarnom útoku zraní niektorý člen družstva mladých hasičov, môže namiesto neho úlohu dokončiť ktorýkoľvek člen súťažiaceho družstva, nie však veliteľ a náhradník.</w:t>
      </w:r>
    </w:p>
    <w:p w:rsidR="00833180" w:rsidRDefault="00833180" w:rsidP="00833180">
      <w:pPr>
        <w:pStyle w:val="Zkladntext21"/>
        <w:ind w:firstLine="720"/>
        <w:rPr>
          <w:b w:val="0"/>
          <w:color w:val="002060"/>
          <w:sz w:val="20"/>
        </w:rPr>
      </w:pPr>
    </w:p>
    <w:p w:rsidR="00833180" w:rsidRDefault="005D2DC2" w:rsidP="00833180">
      <w:pPr>
        <w:pStyle w:val="Zkladntext21"/>
        <w:ind w:firstLine="720"/>
        <w:rPr>
          <w:b w:val="0"/>
          <w:sz w:val="20"/>
        </w:rPr>
      </w:pPr>
      <w:r w:rsidRPr="00833180">
        <w:rPr>
          <w:b w:val="0"/>
          <w:color w:val="002060"/>
          <w:sz w:val="20"/>
        </w:rPr>
        <w:t>Hodnotenie a trestné body</w:t>
      </w:r>
      <w:r w:rsidRPr="005D2DC2">
        <w:rPr>
          <w:b w:val="0"/>
          <w:sz w:val="20"/>
        </w:rPr>
        <w:t xml:space="preserve"> </w:t>
      </w:r>
    </w:p>
    <w:p w:rsidR="00833180" w:rsidRDefault="00833180" w:rsidP="00833180">
      <w:pPr>
        <w:pStyle w:val="Zkladntext21"/>
        <w:ind w:firstLine="720"/>
        <w:rPr>
          <w:b w:val="0"/>
          <w:sz w:val="20"/>
        </w:rPr>
      </w:pPr>
    </w:p>
    <w:p w:rsidR="00833180" w:rsidRDefault="005D2DC2" w:rsidP="00833180">
      <w:pPr>
        <w:pStyle w:val="Zkladntext21"/>
        <w:numPr>
          <w:ilvl w:val="0"/>
          <w:numId w:val="8"/>
        </w:numPr>
        <w:jc w:val="both"/>
        <w:rPr>
          <w:b w:val="0"/>
          <w:sz w:val="20"/>
        </w:rPr>
      </w:pPr>
      <w:r w:rsidRPr="005D2DC2">
        <w:rPr>
          <w:b w:val="0"/>
          <w:sz w:val="20"/>
        </w:rPr>
        <w:t>ak nie je nasávací kôš naskrutkovaný na nasávaciu hadicu pred vložením do nádrže a po ukončení požiarneho útoku (vybraní prívodného vedenia z vodného zdroja) odpadne, ...</w:t>
      </w:r>
      <w:r w:rsidR="00833180">
        <w:rPr>
          <w:b w:val="0"/>
          <w:sz w:val="20"/>
        </w:rPr>
        <w:t>10 bodov</w:t>
      </w:r>
    </w:p>
    <w:p w:rsidR="00833180" w:rsidRDefault="005D2DC2" w:rsidP="00833180">
      <w:pPr>
        <w:pStyle w:val="Zkladntext21"/>
        <w:numPr>
          <w:ilvl w:val="0"/>
          <w:numId w:val="8"/>
        </w:numPr>
        <w:jc w:val="both"/>
        <w:rPr>
          <w:b w:val="0"/>
          <w:sz w:val="20"/>
        </w:rPr>
      </w:pPr>
      <w:r w:rsidRPr="005D2DC2">
        <w:rPr>
          <w:b w:val="0"/>
          <w:sz w:val="20"/>
        </w:rPr>
        <w:t>ak po ukončení požiarneho útoku nie je zoskrutkované nasávacie vedenie, alebo ho súťažiaci odpojí bez predchádzajúcej kontroly rozhodcom n</w:t>
      </w:r>
      <w:r w:rsidR="00833180">
        <w:rPr>
          <w:b w:val="0"/>
          <w:sz w:val="20"/>
        </w:rPr>
        <w:t>a základni</w:t>
      </w:r>
    </w:p>
    <w:p w:rsidR="00833180" w:rsidRDefault="00F640B3" w:rsidP="00833180">
      <w:pPr>
        <w:pStyle w:val="Zkladntext21"/>
        <w:ind w:left="1080"/>
        <w:jc w:val="both"/>
        <w:rPr>
          <w:b w:val="0"/>
          <w:sz w:val="20"/>
        </w:rPr>
      </w:pPr>
      <w:r>
        <w:rPr>
          <w:b w:val="0"/>
          <w:sz w:val="20"/>
        </w:rPr>
        <w:t>...</w:t>
      </w:r>
      <w:r w:rsidR="005D2DC2" w:rsidRPr="005D2DC2">
        <w:rPr>
          <w:b w:val="0"/>
          <w:sz w:val="20"/>
        </w:rPr>
        <w:t>10 bodov,</w:t>
      </w:r>
    </w:p>
    <w:p w:rsidR="00833180" w:rsidRDefault="005D2DC2" w:rsidP="00833180">
      <w:pPr>
        <w:pStyle w:val="Zkladntext21"/>
        <w:numPr>
          <w:ilvl w:val="0"/>
          <w:numId w:val="8"/>
        </w:numPr>
        <w:jc w:val="both"/>
        <w:rPr>
          <w:b w:val="0"/>
          <w:sz w:val="20"/>
        </w:rPr>
      </w:pPr>
      <w:r w:rsidRPr="005D2DC2">
        <w:rPr>
          <w:b w:val="0"/>
          <w:sz w:val="20"/>
        </w:rPr>
        <w:t xml:space="preserve">ak ktorýkoľvek člen kolektívu prešliapne </w:t>
      </w:r>
      <w:r w:rsidR="00C846A8" w:rsidRPr="00C846A8">
        <w:rPr>
          <w:sz w:val="20"/>
        </w:rPr>
        <w:t>nohou</w:t>
      </w:r>
      <w:r w:rsidR="00C846A8">
        <w:rPr>
          <w:b w:val="0"/>
          <w:sz w:val="20"/>
        </w:rPr>
        <w:t xml:space="preserve"> </w:t>
      </w:r>
      <w:proofErr w:type="spellStart"/>
      <w:r w:rsidRPr="005D2DC2">
        <w:rPr>
          <w:b w:val="0"/>
          <w:sz w:val="20"/>
        </w:rPr>
        <w:t>nástrekovú</w:t>
      </w:r>
      <w:proofErr w:type="spellEnd"/>
      <w:r w:rsidRPr="005D2DC2">
        <w:rPr>
          <w:b w:val="0"/>
          <w:sz w:val="20"/>
        </w:rPr>
        <w:t xml:space="preserve"> čiaru pri striekaní, za každého</w:t>
      </w:r>
      <w:r w:rsidR="00833180">
        <w:rPr>
          <w:b w:val="0"/>
          <w:sz w:val="20"/>
        </w:rPr>
        <w:t xml:space="preserve"> čl</w:t>
      </w:r>
      <w:r w:rsidR="00F640B3">
        <w:rPr>
          <w:b w:val="0"/>
          <w:sz w:val="20"/>
        </w:rPr>
        <w:t>ena .</w:t>
      </w:r>
      <w:r w:rsidR="00833180">
        <w:rPr>
          <w:b w:val="0"/>
          <w:sz w:val="20"/>
        </w:rPr>
        <w:t>..</w:t>
      </w:r>
      <w:r w:rsidRPr="005D2DC2">
        <w:rPr>
          <w:b w:val="0"/>
          <w:sz w:val="20"/>
        </w:rPr>
        <w:t>10 bodov,</w:t>
      </w:r>
      <w:r w:rsidR="00C846A8">
        <w:rPr>
          <w:b w:val="0"/>
          <w:sz w:val="20"/>
        </w:rPr>
        <w:t xml:space="preserve"> / pretŕčanie ruky, prúdnice, či časti tela sa nehodnotí, len prešľap nohou /</w:t>
      </w:r>
    </w:p>
    <w:p w:rsidR="00833180" w:rsidRDefault="005D2DC2" w:rsidP="00833180">
      <w:pPr>
        <w:pStyle w:val="Zkladntext21"/>
        <w:numPr>
          <w:ilvl w:val="0"/>
          <w:numId w:val="8"/>
        </w:numPr>
        <w:jc w:val="both"/>
        <w:rPr>
          <w:b w:val="0"/>
          <w:sz w:val="20"/>
        </w:rPr>
      </w:pPr>
      <w:r w:rsidRPr="005D2DC2">
        <w:rPr>
          <w:b w:val="0"/>
          <w:sz w:val="20"/>
        </w:rPr>
        <w:t>ak je pridaný plyn pred ponorením nasávacieho koša d</w:t>
      </w:r>
      <w:r w:rsidR="00833180">
        <w:rPr>
          <w:b w:val="0"/>
          <w:sz w:val="20"/>
        </w:rPr>
        <w:t xml:space="preserve">o vodného zdroja </w:t>
      </w:r>
    </w:p>
    <w:p w:rsidR="00833180" w:rsidRDefault="00833180" w:rsidP="00833180">
      <w:pPr>
        <w:pStyle w:val="Zkladntext21"/>
        <w:ind w:left="1080"/>
        <w:jc w:val="both"/>
        <w:rPr>
          <w:b w:val="0"/>
          <w:sz w:val="20"/>
        </w:rPr>
      </w:pPr>
      <w:r>
        <w:rPr>
          <w:b w:val="0"/>
          <w:sz w:val="20"/>
        </w:rPr>
        <w:t>...</w:t>
      </w:r>
      <w:r w:rsidR="005D2DC2" w:rsidRPr="005D2DC2">
        <w:rPr>
          <w:b w:val="0"/>
          <w:sz w:val="20"/>
        </w:rPr>
        <w:t xml:space="preserve"> 10 bodov,</w:t>
      </w:r>
    </w:p>
    <w:p w:rsidR="00833180" w:rsidRDefault="005D2DC2" w:rsidP="00833180">
      <w:pPr>
        <w:pStyle w:val="Zkladntext21"/>
        <w:numPr>
          <w:ilvl w:val="0"/>
          <w:numId w:val="8"/>
        </w:numPr>
        <w:jc w:val="both"/>
        <w:rPr>
          <w:b w:val="0"/>
          <w:sz w:val="20"/>
        </w:rPr>
      </w:pPr>
      <w:r w:rsidRPr="00833180">
        <w:rPr>
          <w:b w:val="0"/>
          <w:sz w:val="20"/>
        </w:rPr>
        <w:t>za nezavod</w:t>
      </w:r>
      <w:r w:rsidR="00833180">
        <w:rPr>
          <w:b w:val="0"/>
          <w:sz w:val="20"/>
        </w:rPr>
        <w:t>nenie čerpadla za pomoci vývevy</w:t>
      </w:r>
    </w:p>
    <w:p w:rsidR="00833180" w:rsidRDefault="00833180" w:rsidP="00833180">
      <w:pPr>
        <w:pStyle w:val="Zkladntext21"/>
        <w:ind w:left="1080"/>
        <w:jc w:val="both"/>
        <w:rPr>
          <w:b w:val="0"/>
          <w:sz w:val="20"/>
        </w:rPr>
      </w:pPr>
      <w:r>
        <w:rPr>
          <w:b w:val="0"/>
          <w:sz w:val="20"/>
        </w:rPr>
        <w:t xml:space="preserve">... </w:t>
      </w:r>
      <w:r w:rsidR="005D2DC2" w:rsidRPr="00833180">
        <w:rPr>
          <w:b w:val="0"/>
          <w:sz w:val="20"/>
        </w:rPr>
        <w:t xml:space="preserve">10 bodov. </w:t>
      </w:r>
    </w:p>
    <w:p w:rsidR="00833180" w:rsidRDefault="00833180" w:rsidP="00833180">
      <w:pPr>
        <w:pStyle w:val="Zkladntext21"/>
        <w:ind w:left="1080"/>
        <w:jc w:val="both"/>
        <w:rPr>
          <w:b w:val="0"/>
          <w:sz w:val="20"/>
        </w:rPr>
      </w:pPr>
    </w:p>
    <w:p w:rsidR="00F640B3" w:rsidRDefault="005D2DC2" w:rsidP="00F640B3">
      <w:pPr>
        <w:pStyle w:val="Zkladntext21"/>
        <w:ind w:left="1080"/>
        <w:rPr>
          <w:b w:val="0"/>
          <w:color w:val="002060"/>
          <w:sz w:val="20"/>
        </w:rPr>
      </w:pPr>
      <w:r w:rsidRPr="00F640B3">
        <w:rPr>
          <w:b w:val="0"/>
          <w:color w:val="002060"/>
          <w:sz w:val="20"/>
        </w:rPr>
        <w:t>Pokus je neplatný</w:t>
      </w:r>
      <w:r w:rsidR="00C846A8">
        <w:rPr>
          <w:b w:val="0"/>
          <w:color w:val="002060"/>
          <w:sz w:val="20"/>
        </w:rPr>
        <w:t xml:space="preserve"> /N/</w:t>
      </w:r>
    </w:p>
    <w:p w:rsidR="00F640B3" w:rsidRDefault="00F640B3" w:rsidP="00F640B3">
      <w:pPr>
        <w:pStyle w:val="Zkladntext21"/>
        <w:ind w:left="1080"/>
        <w:rPr>
          <w:b w:val="0"/>
          <w:sz w:val="20"/>
        </w:rPr>
      </w:pPr>
    </w:p>
    <w:p w:rsidR="00F640B3" w:rsidRDefault="005D2DC2" w:rsidP="00F640B3">
      <w:pPr>
        <w:pStyle w:val="Zkladntext21"/>
        <w:ind w:left="1080"/>
        <w:jc w:val="both"/>
        <w:rPr>
          <w:b w:val="0"/>
          <w:sz w:val="20"/>
        </w:rPr>
      </w:pPr>
      <w:r w:rsidRPr="00833180">
        <w:rPr>
          <w:b w:val="0"/>
          <w:sz w:val="20"/>
        </w:rPr>
        <w:t>- ak strieka útočný prúd do iného terča,</w:t>
      </w:r>
    </w:p>
    <w:p w:rsidR="00F640B3" w:rsidRDefault="005D2DC2" w:rsidP="00F640B3">
      <w:pPr>
        <w:pStyle w:val="Zkladntext21"/>
        <w:ind w:left="1080"/>
        <w:jc w:val="both"/>
        <w:rPr>
          <w:b w:val="0"/>
          <w:sz w:val="20"/>
        </w:rPr>
      </w:pPr>
      <w:r w:rsidRPr="00833180">
        <w:rPr>
          <w:b w:val="0"/>
          <w:sz w:val="20"/>
        </w:rPr>
        <w:t>- ak pomôže pri plnení disciplíny iná osoba,</w:t>
      </w:r>
    </w:p>
    <w:p w:rsidR="00F640B3" w:rsidRDefault="00F640B3" w:rsidP="00F640B3">
      <w:pPr>
        <w:pStyle w:val="Zkladntext21"/>
        <w:jc w:val="both"/>
        <w:rPr>
          <w:b w:val="0"/>
          <w:sz w:val="20"/>
        </w:rPr>
      </w:pPr>
      <w:r>
        <w:rPr>
          <w:b w:val="0"/>
          <w:sz w:val="20"/>
        </w:rPr>
        <w:t xml:space="preserve">                 </w:t>
      </w:r>
      <w:r w:rsidR="005D2DC2" w:rsidRPr="00833180">
        <w:rPr>
          <w:b w:val="0"/>
          <w:sz w:val="20"/>
        </w:rPr>
        <w:t xml:space="preserve"> - ak nie je zavodnené čerpadlo do 60 sekúnd od zapnutia vývevy, alebo pokus nie je </w:t>
      </w:r>
      <w:r>
        <w:rPr>
          <w:b w:val="0"/>
          <w:sz w:val="20"/>
        </w:rPr>
        <w:t xml:space="preserve"> </w:t>
      </w:r>
    </w:p>
    <w:p w:rsidR="00F640B3" w:rsidRDefault="00F640B3" w:rsidP="00F640B3">
      <w:pPr>
        <w:pStyle w:val="Zkladntext21"/>
        <w:ind w:left="1080"/>
        <w:jc w:val="both"/>
        <w:rPr>
          <w:b w:val="0"/>
          <w:sz w:val="20"/>
        </w:rPr>
      </w:pPr>
      <w:r>
        <w:rPr>
          <w:b w:val="0"/>
          <w:sz w:val="20"/>
        </w:rPr>
        <w:t xml:space="preserve">  </w:t>
      </w:r>
      <w:r w:rsidR="005D2DC2" w:rsidRPr="00833180">
        <w:rPr>
          <w:b w:val="0"/>
          <w:sz w:val="20"/>
        </w:rPr>
        <w:t>ukončený do 120 sekúnd od vydania povelu k štartu,</w:t>
      </w:r>
    </w:p>
    <w:p w:rsidR="00F640B3" w:rsidRDefault="00F640B3" w:rsidP="00F640B3">
      <w:pPr>
        <w:pStyle w:val="Zkladntext21"/>
        <w:jc w:val="both"/>
        <w:rPr>
          <w:b w:val="0"/>
          <w:sz w:val="20"/>
        </w:rPr>
      </w:pPr>
      <w:r>
        <w:rPr>
          <w:b w:val="0"/>
          <w:sz w:val="20"/>
        </w:rPr>
        <w:t xml:space="preserve">                 </w:t>
      </w:r>
      <w:r w:rsidR="005D2DC2" w:rsidRPr="00833180">
        <w:rPr>
          <w:b w:val="0"/>
          <w:sz w:val="20"/>
        </w:rPr>
        <w:t xml:space="preserve"> - ak kolektív podľa časového harmonogramu nenastúpi na štart,</w:t>
      </w:r>
    </w:p>
    <w:p w:rsidR="00F640B3" w:rsidRDefault="00F640B3" w:rsidP="00F640B3">
      <w:pPr>
        <w:pStyle w:val="Zkladntext21"/>
        <w:jc w:val="both"/>
        <w:rPr>
          <w:b w:val="0"/>
          <w:sz w:val="20"/>
        </w:rPr>
      </w:pPr>
      <w:r>
        <w:rPr>
          <w:b w:val="0"/>
          <w:sz w:val="20"/>
        </w:rPr>
        <w:t xml:space="preserve">                  - </w:t>
      </w:r>
      <w:r w:rsidR="005D2DC2" w:rsidRPr="00833180">
        <w:rPr>
          <w:b w:val="0"/>
          <w:sz w:val="20"/>
        </w:rPr>
        <w:t xml:space="preserve">ak kolektív nepripraví základňu do 5 minút od pokynu rozhodcu. </w:t>
      </w:r>
    </w:p>
    <w:p w:rsidR="00F640B3" w:rsidRDefault="00F640B3" w:rsidP="00F640B3">
      <w:pPr>
        <w:pStyle w:val="Zkladntext21"/>
        <w:jc w:val="both"/>
        <w:rPr>
          <w:b w:val="0"/>
          <w:sz w:val="20"/>
        </w:rPr>
      </w:pPr>
    </w:p>
    <w:p w:rsidR="007C5653" w:rsidRDefault="007C5653" w:rsidP="00F640B3">
      <w:pPr>
        <w:pStyle w:val="Zkladntext21"/>
        <w:rPr>
          <w:b w:val="0"/>
          <w:color w:val="002060"/>
          <w:sz w:val="20"/>
        </w:rPr>
      </w:pPr>
    </w:p>
    <w:p w:rsidR="007C5653" w:rsidRDefault="007C5653" w:rsidP="00F640B3">
      <w:pPr>
        <w:pStyle w:val="Zkladntext21"/>
        <w:rPr>
          <w:b w:val="0"/>
          <w:color w:val="002060"/>
          <w:sz w:val="20"/>
        </w:rPr>
      </w:pPr>
    </w:p>
    <w:p w:rsidR="00E61702" w:rsidRDefault="00E61702" w:rsidP="00F640B3">
      <w:pPr>
        <w:pStyle w:val="Zkladntext21"/>
        <w:rPr>
          <w:b w:val="0"/>
          <w:color w:val="002060"/>
          <w:sz w:val="20"/>
        </w:rPr>
      </w:pPr>
    </w:p>
    <w:p w:rsidR="007C5653" w:rsidRDefault="007C5653" w:rsidP="00F640B3">
      <w:pPr>
        <w:pStyle w:val="Zkladntext21"/>
        <w:rPr>
          <w:b w:val="0"/>
          <w:color w:val="002060"/>
          <w:sz w:val="20"/>
        </w:rPr>
      </w:pPr>
    </w:p>
    <w:p w:rsidR="00F640B3" w:rsidRDefault="005D2DC2" w:rsidP="00F640B3">
      <w:pPr>
        <w:pStyle w:val="Zkladntext21"/>
        <w:rPr>
          <w:b w:val="0"/>
          <w:color w:val="002060"/>
          <w:sz w:val="20"/>
        </w:rPr>
      </w:pPr>
      <w:r w:rsidRPr="00F640B3">
        <w:rPr>
          <w:b w:val="0"/>
          <w:color w:val="002060"/>
          <w:sz w:val="20"/>
        </w:rPr>
        <w:lastRenderedPageBreak/>
        <w:t>Úloha a činnosť rozhodcov</w:t>
      </w:r>
    </w:p>
    <w:p w:rsidR="00F640B3" w:rsidRPr="00F640B3" w:rsidRDefault="00F640B3" w:rsidP="00F640B3">
      <w:pPr>
        <w:pStyle w:val="Zkladntext21"/>
        <w:rPr>
          <w:b w:val="0"/>
          <w:color w:val="002060"/>
          <w:sz w:val="20"/>
        </w:rPr>
      </w:pPr>
    </w:p>
    <w:p w:rsidR="00F127C6" w:rsidRDefault="005D2DC2" w:rsidP="00F640B3">
      <w:pPr>
        <w:pStyle w:val="Zkladntext21"/>
        <w:jc w:val="both"/>
        <w:rPr>
          <w:b w:val="0"/>
          <w:sz w:val="20"/>
        </w:rPr>
      </w:pPr>
      <w:r w:rsidRPr="00833180">
        <w:rPr>
          <w:b w:val="0"/>
          <w:sz w:val="20"/>
        </w:rPr>
        <w:t xml:space="preserve">Rozhodcovia nesmú poskytovať fyzickú pomoc pri príprave náradia a tiež zasahovať a odstraňovať </w:t>
      </w:r>
      <w:proofErr w:type="spellStart"/>
      <w:r w:rsidRPr="00833180">
        <w:rPr>
          <w:b w:val="0"/>
          <w:sz w:val="20"/>
        </w:rPr>
        <w:t>závady</w:t>
      </w:r>
      <w:proofErr w:type="spellEnd"/>
      <w:r w:rsidRPr="00833180">
        <w:rPr>
          <w:b w:val="0"/>
          <w:sz w:val="20"/>
        </w:rPr>
        <w:t xml:space="preserve"> pri technických nedostatkoch pretekárov vo všetkých disciplínach do ukončenia hodnotenia hodnoteného pokusu. Rozhodcovia nesmú pred súťažou a v jej priebehu požívať alkohol, drogy a iné podporné prostriedky, ktoré by ovplyvňovali správnosť ich rozhodovania. Rozhodcovia v priebehu plnenia a hodnotenia nefajčia, dodržiavajú zásady ustrojenia a ďalšie princípy etiky. Výstroj rozhodcov určuje príslušný štáb súťaže, ktorý zabezpečí pre ich činnosť ďalšie potrebné pomôcky a dokumentáciu. </w:t>
      </w:r>
    </w:p>
    <w:p w:rsidR="00570EE0" w:rsidRDefault="00570EE0" w:rsidP="00F640B3">
      <w:pPr>
        <w:pStyle w:val="Zkladntext21"/>
        <w:jc w:val="both"/>
        <w:rPr>
          <w:b w:val="0"/>
          <w:sz w:val="20"/>
        </w:rPr>
      </w:pPr>
    </w:p>
    <w:p w:rsidR="00570EE0" w:rsidRPr="00570EE0" w:rsidRDefault="00570EE0" w:rsidP="00570EE0">
      <w:pPr>
        <w:pStyle w:val="Zkladntext21"/>
        <w:ind w:firstLine="720"/>
        <w:jc w:val="both"/>
        <w:rPr>
          <w:b w:val="0"/>
          <w:sz w:val="20"/>
        </w:rPr>
      </w:pPr>
      <w:r w:rsidRPr="00570EE0">
        <w:rPr>
          <w:b w:val="0"/>
          <w:sz w:val="20"/>
        </w:rPr>
        <w:t xml:space="preserve">Rozhodcovskú komisiu pre požiarny útok s vodou tvoria: rozhodca disciplíny, traja rozhodcovia, ktorí sú aj traja časomerači / ručné stopky /, jeden časomerač - rozhodca pri motorovej striekačke. Rozhodca disciplíny plní úlohu štartéra, vykonáva záznam dosiahnutého času a trestných bodov do bodovacieho záznamu, ktorý podpisuje. S hodnotením oboznamuje veliteľa súťažiaceho družstva, ktorý svojím podpisom potvrdí správnosť zapísania nameraných časov a celkového hodnotenie. Rozhodca číslo jeden kontroluje prípravu základne, tvorenie prívodného vedenia. Rozhodca číslo dva kontroluje tvorenie dopravného vedenia a jeho pripojenie na stroj a rozdeľovač. Rozhodca číslo tri kontroluje tvorenie útočných prúdov, ich spojenie a pripojenie na rozdeľovač a prúdnice. Súčasne kontroluje postavenie členov kolektívu pri prúdniciach, či nebola prešliapnutá </w:t>
      </w:r>
      <w:proofErr w:type="spellStart"/>
      <w:r w:rsidRPr="00570EE0">
        <w:rPr>
          <w:b w:val="0"/>
          <w:sz w:val="20"/>
        </w:rPr>
        <w:t>nástreková</w:t>
      </w:r>
      <w:proofErr w:type="spellEnd"/>
      <w:r w:rsidRPr="00570EE0">
        <w:rPr>
          <w:b w:val="0"/>
          <w:sz w:val="20"/>
        </w:rPr>
        <w:t xml:space="preserve"> čiara. </w:t>
      </w:r>
    </w:p>
    <w:p w:rsidR="00F127C6" w:rsidRDefault="00F127C6"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Default="003B223A" w:rsidP="00F640B3">
      <w:pPr>
        <w:pStyle w:val="Zkladntext21"/>
        <w:jc w:val="both"/>
        <w:rPr>
          <w:b w:val="0"/>
          <w:sz w:val="20"/>
        </w:rPr>
      </w:pPr>
    </w:p>
    <w:p w:rsidR="003B223A" w:rsidRPr="00833180" w:rsidRDefault="003B223A" w:rsidP="00F640B3">
      <w:pPr>
        <w:pStyle w:val="Zkladntext21"/>
        <w:jc w:val="both"/>
        <w:rPr>
          <w:b w:val="0"/>
          <w:sz w:val="20"/>
        </w:rPr>
      </w:pPr>
    </w:p>
    <w:p w:rsidR="00805564" w:rsidRPr="005D2DC2" w:rsidRDefault="00805564" w:rsidP="0092617F">
      <w:pPr>
        <w:pStyle w:val="Zkladntext21"/>
        <w:jc w:val="both"/>
        <w:rPr>
          <w:b w:val="0"/>
          <w:sz w:val="20"/>
        </w:rPr>
      </w:pPr>
    </w:p>
    <w:p w:rsidR="00F127C6" w:rsidRDefault="0092617F" w:rsidP="00F127C6">
      <w:pPr>
        <w:pStyle w:val="Zkladntext21"/>
        <w:ind w:left="720"/>
        <w:rPr>
          <w:color w:val="002060"/>
          <w:sz w:val="20"/>
        </w:rPr>
      </w:pPr>
      <w:r w:rsidRPr="00F127C6">
        <w:rPr>
          <w:color w:val="002060"/>
          <w:sz w:val="20"/>
        </w:rPr>
        <w:t>Branný pretek</w:t>
      </w:r>
    </w:p>
    <w:p w:rsidR="00F127C6" w:rsidRDefault="00F127C6" w:rsidP="00F127C6">
      <w:pPr>
        <w:pStyle w:val="Zkladntext21"/>
        <w:ind w:left="720"/>
        <w:rPr>
          <w:b w:val="0"/>
          <w:sz w:val="20"/>
        </w:rPr>
      </w:pPr>
    </w:p>
    <w:p w:rsidR="0092617F" w:rsidRDefault="0092617F" w:rsidP="00F127C6">
      <w:pPr>
        <w:pStyle w:val="Zkladntext21"/>
        <w:numPr>
          <w:ilvl w:val="0"/>
          <w:numId w:val="2"/>
        </w:numPr>
        <w:tabs>
          <w:tab w:val="clear" w:pos="0"/>
          <w:tab w:val="num" w:pos="360"/>
        </w:tabs>
        <w:ind w:left="1080"/>
        <w:jc w:val="both"/>
        <w:rPr>
          <w:b w:val="0"/>
          <w:sz w:val="20"/>
        </w:rPr>
      </w:pPr>
      <w:r w:rsidRPr="00F127C6">
        <w:rPr>
          <w:b w:val="0"/>
          <w:sz w:val="20"/>
        </w:rPr>
        <w:t xml:space="preserve">  mladí hasiči súťažia za každ</w:t>
      </w:r>
      <w:r w:rsidR="00E72A45" w:rsidRPr="00F127C6">
        <w:rPr>
          <w:b w:val="0"/>
          <w:sz w:val="20"/>
        </w:rPr>
        <w:t>ý</w:t>
      </w:r>
      <w:r w:rsidRPr="00F127C6">
        <w:rPr>
          <w:b w:val="0"/>
          <w:sz w:val="20"/>
        </w:rPr>
        <w:t xml:space="preserve"> 8 členn</w:t>
      </w:r>
      <w:r w:rsidR="00E72A45" w:rsidRPr="00F127C6">
        <w:rPr>
          <w:b w:val="0"/>
          <w:sz w:val="20"/>
        </w:rPr>
        <w:t>ý kolektív mladých hasičov musí súťažiť</w:t>
      </w:r>
      <w:r w:rsidR="00F127C6">
        <w:rPr>
          <w:b w:val="0"/>
          <w:sz w:val="20"/>
        </w:rPr>
        <w:t xml:space="preserve"> </w:t>
      </w:r>
      <w:r w:rsidR="00E72A45" w:rsidRPr="00F127C6">
        <w:rPr>
          <w:b w:val="0"/>
          <w:sz w:val="20"/>
        </w:rPr>
        <w:t>minimálne jedna  päťčlenná hliadka</w:t>
      </w:r>
      <w:r w:rsidRPr="00F127C6">
        <w:rPr>
          <w:b w:val="0"/>
          <w:sz w:val="20"/>
        </w:rPr>
        <w:t xml:space="preserve"> – dráha má dĺžku </w:t>
      </w:r>
      <w:r w:rsidR="00C846A8">
        <w:rPr>
          <w:b w:val="0"/>
          <w:sz w:val="20"/>
        </w:rPr>
        <w:t>maximálne 1,5</w:t>
      </w:r>
      <w:r w:rsidRPr="00F127C6">
        <w:rPr>
          <w:b w:val="0"/>
          <w:sz w:val="20"/>
        </w:rPr>
        <w:t xml:space="preserve"> km, v miernom kopcovitom teréne, na trati sú  nasledovné stanovištia :</w:t>
      </w:r>
    </w:p>
    <w:p w:rsidR="00F127C6" w:rsidRPr="00F127C6" w:rsidRDefault="00F127C6" w:rsidP="00F127C6">
      <w:pPr>
        <w:pStyle w:val="Zkladntext21"/>
        <w:jc w:val="both"/>
        <w:rPr>
          <w:b w:val="0"/>
          <w:sz w:val="20"/>
        </w:rPr>
      </w:pPr>
    </w:p>
    <w:p w:rsidR="00F127C6" w:rsidRDefault="0092617F" w:rsidP="0092617F">
      <w:pPr>
        <w:pStyle w:val="Zkladntext21"/>
        <w:numPr>
          <w:ilvl w:val="0"/>
          <w:numId w:val="3"/>
        </w:numPr>
        <w:jc w:val="both"/>
        <w:rPr>
          <w:b w:val="0"/>
          <w:sz w:val="20"/>
        </w:rPr>
      </w:pPr>
      <w:r>
        <w:rPr>
          <w:sz w:val="20"/>
        </w:rPr>
        <w:t>Streľba so vzduchovky</w:t>
      </w:r>
      <w:r>
        <w:rPr>
          <w:b w:val="0"/>
          <w:sz w:val="20"/>
        </w:rPr>
        <w:t xml:space="preserve"> </w:t>
      </w:r>
      <w:r w:rsidR="008E4736">
        <w:rPr>
          <w:b w:val="0"/>
          <w:sz w:val="20"/>
        </w:rPr>
        <w:t>/ vzdialenosť 10m /</w:t>
      </w:r>
      <w:r>
        <w:rPr>
          <w:b w:val="0"/>
          <w:sz w:val="20"/>
        </w:rPr>
        <w:t xml:space="preserve">– každý člen hliadky strieľa na tri terče, k dispozícii má 4 broky / štvrtý </w:t>
      </w:r>
      <w:r w:rsidR="00F127C6">
        <w:rPr>
          <w:b w:val="0"/>
          <w:sz w:val="20"/>
        </w:rPr>
        <w:t xml:space="preserve">brok nemusí súťažiaci použiť / </w:t>
      </w:r>
      <w:r w:rsidR="008E4736">
        <w:rPr>
          <w:b w:val="0"/>
          <w:sz w:val="20"/>
        </w:rPr>
        <w:t>....</w:t>
      </w:r>
    </w:p>
    <w:p w:rsidR="0092617F" w:rsidRDefault="00F127C6" w:rsidP="00F127C6">
      <w:pPr>
        <w:pStyle w:val="Zkladntext21"/>
        <w:ind w:left="1080"/>
        <w:jc w:val="both"/>
        <w:rPr>
          <w:b w:val="0"/>
          <w:sz w:val="20"/>
        </w:rPr>
      </w:pPr>
      <w:r>
        <w:rPr>
          <w:sz w:val="20"/>
        </w:rPr>
        <w:t>H</w:t>
      </w:r>
      <w:r w:rsidR="0092617F">
        <w:rPr>
          <w:sz w:val="20"/>
        </w:rPr>
        <w:t>odnotenie</w:t>
      </w:r>
      <w:r w:rsidR="0092617F">
        <w:rPr>
          <w:b w:val="0"/>
          <w:sz w:val="20"/>
        </w:rPr>
        <w:t>: za každý nezhodený terč  dostane  družstvo 30 trestných sekúnd</w:t>
      </w:r>
      <w:r w:rsidR="001549B7">
        <w:rPr>
          <w:b w:val="0"/>
          <w:sz w:val="20"/>
        </w:rPr>
        <w:t xml:space="preserve">, </w:t>
      </w:r>
      <w:r w:rsidR="001549B7" w:rsidRPr="00E71CAC">
        <w:rPr>
          <w:b w:val="0"/>
          <w:sz w:val="20"/>
        </w:rPr>
        <w:t>za nevykonanie úlohy 10 trestných minút</w:t>
      </w:r>
    </w:p>
    <w:p w:rsidR="00E71CAC" w:rsidRDefault="0092617F" w:rsidP="00E71CAC">
      <w:pPr>
        <w:pStyle w:val="Zkladntext21"/>
        <w:numPr>
          <w:ilvl w:val="0"/>
          <w:numId w:val="3"/>
        </w:numPr>
        <w:jc w:val="both"/>
        <w:rPr>
          <w:b w:val="0"/>
          <w:sz w:val="20"/>
        </w:rPr>
      </w:pPr>
      <w:r>
        <w:rPr>
          <w:sz w:val="20"/>
        </w:rPr>
        <w:t>Tvorenie útočného vedenia</w:t>
      </w:r>
      <w:r>
        <w:rPr>
          <w:b w:val="0"/>
          <w:sz w:val="20"/>
        </w:rPr>
        <w:t xml:space="preserve"> s použitím 1 ks  rozdeľovač, 1 ks  prúdni</w:t>
      </w:r>
      <w:r w:rsidR="00E71CAC">
        <w:rPr>
          <w:b w:val="0"/>
          <w:sz w:val="20"/>
        </w:rPr>
        <w:t>ca C 52, 2 ks hadica  C 52 10 m. Vykonanie útočného vedenia je</w:t>
      </w:r>
      <w:r>
        <w:rPr>
          <w:b w:val="0"/>
          <w:sz w:val="20"/>
        </w:rPr>
        <w:t xml:space="preserve"> ľubovoľným spôsobom, pričom hadice musia byť  rozvinuté na celú  dĺžku 20 m </w:t>
      </w:r>
      <w:r w:rsidR="00E71CAC">
        <w:rPr>
          <w:b w:val="0"/>
          <w:sz w:val="20"/>
        </w:rPr>
        <w:t>/rozhodca nehodnotí akým spôsobom súťažiaci  rozvinú hadice a ani pretočenie hadíc/.</w:t>
      </w:r>
    </w:p>
    <w:p w:rsidR="00F127C6" w:rsidRDefault="00F127C6" w:rsidP="00F127C6">
      <w:pPr>
        <w:pStyle w:val="Zkladntext21"/>
        <w:ind w:left="720"/>
        <w:jc w:val="both"/>
        <w:rPr>
          <w:b w:val="0"/>
          <w:sz w:val="20"/>
        </w:rPr>
      </w:pPr>
      <w:r>
        <w:rPr>
          <w:b w:val="0"/>
          <w:sz w:val="20"/>
        </w:rPr>
        <w:t xml:space="preserve">     </w:t>
      </w:r>
      <w:r w:rsidR="0092617F" w:rsidRPr="00E71CAC">
        <w:rPr>
          <w:b w:val="0"/>
          <w:sz w:val="20"/>
        </w:rPr>
        <w:t xml:space="preserve"> </w:t>
      </w:r>
      <w:r w:rsidRPr="00F127C6">
        <w:rPr>
          <w:sz w:val="20"/>
        </w:rPr>
        <w:t>H</w:t>
      </w:r>
      <w:r w:rsidR="0092617F" w:rsidRPr="00F127C6">
        <w:rPr>
          <w:sz w:val="20"/>
        </w:rPr>
        <w:t>odnotenie</w:t>
      </w:r>
      <w:r w:rsidR="0092617F" w:rsidRPr="00E71CAC">
        <w:rPr>
          <w:b w:val="0"/>
          <w:sz w:val="20"/>
        </w:rPr>
        <w:t xml:space="preserve"> - za nevykonanie úlohy 10 trestných minút, pri nesprávne splnenej úlohe 3 </w:t>
      </w:r>
      <w:r>
        <w:rPr>
          <w:b w:val="0"/>
          <w:sz w:val="20"/>
        </w:rPr>
        <w:t xml:space="preserve">    </w:t>
      </w:r>
    </w:p>
    <w:p w:rsidR="0092617F" w:rsidRDefault="00F127C6" w:rsidP="00F127C6">
      <w:pPr>
        <w:pStyle w:val="Zkladntext21"/>
        <w:ind w:left="720"/>
        <w:jc w:val="both"/>
        <w:rPr>
          <w:b w:val="0"/>
          <w:sz w:val="20"/>
        </w:rPr>
      </w:pPr>
      <w:r>
        <w:rPr>
          <w:b w:val="0"/>
          <w:sz w:val="20"/>
        </w:rPr>
        <w:t xml:space="preserve">      </w:t>
      </w:r>
      <w:r w:rsidR="0092617F" w:rsidRPr="00E71CAC">
        <w:rPr>
          <w:b w:val="0"/>
          <w:sz w:val="20"/>
        </w:rPr>
        <w:t xml:space="preserve">trestné minúty </w:t>
      </w:r>
      <w:r w:rsidR="00E71CAC">
        <w:rPr>
          <w:b w:val="0"/>
          <w:sz w:val="20"/>
        </w:rPr>
        <w:t>čo znamená -</w:t>
      </w:r>
      <w:r w:rsidR="0092617F" w:rsidRPr="00E71CAC">
        <w:rPr>
          <w:b w:val="0"/>
          <w:sz w:val="20"/>
        </w:rPr>
        <w:t xml:space="preserve"> hadice spojené na jeden ozub, nespojené hadice  </w:t>
      </w:r>
      <w:r w:rsidR="00E71CAC" w:rsidRPr="00E71CAC">
        <w:rPr>
          <w:b w:val="0"/>
          <w:sz w:val="20"/>
        </w:rPr>
        <w:t>..</w:t>
      </w:r>
    </w:p>
    <w:p w:rsidR="00F127C6" w:rsidRDefault="0092617F" w:rsidP="0092617F">
      <w:pPr>
        <w:pStyle w:val="Zkladntext21"/>
        <w:numPr>
          <w:ilvl w:val="0"/>
          <w:numId w:val="3"/>
        </w:numPr>
        <w:jc w:val="both"/>
        <w:rPr>
          <w:b w:val="0"/>
          <w:sz w:val="20"/>
        </w:rPr>
      </w:pPr>
      <w:r>
        <w:rPr>
          <w:sz w:val="20"/>
        </w:rPr>
        <w:t>Tvorenie  sacieho vedenia</w:t>
      </w:r>
      <w:r>
        <w:rPr>
          <w:b w:val="0"/>
          <w:sz w:val="20"/>
        </w:rPr>
        <w:t xml:space="preserve"> - s použitím, 2 ks  </w:t>
      </w:r>
      <w:proofErr w:type="spellStart"/>
      <w:r>
        <w:rPr>
          <w:b w:val="0"/>
          <w:sz w:val="20"/>
        </w:rPr>
        <w:t>savica</w:t>
      </w:r>
      <w:proofErr w:type="spellEnd"/>
      <w:r>
        <w:rPr>
          <w:b w:val="0"/>
          <w:sz w:val="20"/>
        </w:rPr>
        <w:t xml:space="preserve"> 110/1,6 m, sací kôš, ventilové  lanko, pričom ventilové lanko musí byť  karabínkou pripnuté na klapku sacieho koša a lanko  vytiahnuté na celú dĺžku spojených </w:t>
      </w:r>
      <w:proofErr w:type="spellStart"/>
      <w:r>
        <w:rPr>
          <w:b w:val="0"/>
          <w:sz w:val="20"/>
        </w:rPr>
        <w:t>savíc</w:t>
      </w:r>
      <w:proofErr w:type="spellEnd"/>
      <w:r>
        <w:rPr>
          <w:b w:val="0"/>
          <w:sz w:val="20"/>
        </w:rPr>
        <w:t>,</w:t>
      </w:r>
    </w:p>
    <w:p w:rsidR="0092617F" w:rsidRDefault="00F127C6" w:rsidP="00F127C6">
      <w:pPr>
        <w:pStyle w:val="Zkladntext21"/>
        <w:ind w:left="1080"/>
        <w:jc w:val="both"/>
        <w:rPr>
          <w:b w:val="0"/>
          <w:sz w:val="20"/>
        </w:rPr>
      </w:pPr>
      <w:r>
        <w:rPr>
          <w:sz w:val="20"/>
        </w:rPr>
        <w:t>H</w:t>
      </w:r>
      <w:r w:rsidR="0092617F">
        <w:rPr>
          <w:sz w:val="20"/>
        </w:rPr>
        <w:t>odnotenie</w:t>
      </w:r>
      <w:r w:rsidR="0092617F">
        <w:rPr>
          <w:b w:val="0"/>
          <w:sz w:val="20"/>
        </w:rPr>
        <w:t xml:space="preserve"> -   za každý zlý spoj, prípadne zle zapnuté, alebo rozvinuté lanko , za každý prípad 3 trestné  minúty </w:t>
      </w:r>
      <w:r w:rsidR="001549B7">
        <w:rPr>
          <w:b w:val="0"/>
          <w:sz w:val="20"/>
        </w:rPr>
        <w:t>, za nevykonanie úlohy 10 trestných minút</w:t>
      </w:r>
    </w:p>
    <w:p w:rsidR="00F127C6" w:rsidRDefault="0092617F" w:rsidP="0092617F">
      <w:pPr>
        <w:pStyle w:val="Zkladntext21"/>
        <w:numPr>
          <w:ilvl w:val="0"/>
          <w:numId w:val="3"/>
        </w:numPr>
        <w:jc w:val="both"/>
        <w:rPr>
          <w:b w:val="0"/>
          <w:sz w:val="20"/>
        </w:rPr>
      </w:pPr>
      <w:r>
        <w:rPr>
          <w:sz w:val="20"/>
        </w:rPr>
        <w:t xml:space="preserve">Uzly </w:t>
      </w:r>
      <w:r>
        <w:rPr>
          <w:b w:val="0"/>
          <w:sz w:val="20"/>
        </w:rPr>
        <w:t xml:space="preserve">– každý člen hliadky uviaže jeden zo štyroch uzlov ( lodný uzol, plochá spojka, </w:t>
      </w:r>
      <w:proofErr w:type="spellStart"/>
      <w:r w:rsidR="00E72A45">
        <w:rPr>
          <w:b w:val="0"/>
          <w:sz w:val="20"/>
        </w:rPr>
        <w:t>úväz</w:t>
      </w:r>
      <w:proofErr w:type="spellEnd"/>
      <w:r w:rsidR="00E72A45">
        <w:rPr>
          <w:b w:val="0"/>
          <w:sz w:val="20"/>
        </w:rPr>
        <w:t xml:space="preserve"> na prúdnici</w:t>
      </w:r>
      <w:r>
        <w:rPr>
          <w:b w:val="0"/>
          <w:sz w:val="20"/>
        </w:rPr>
        <w:t xml:space="preserve">, tesársky uzol) na pripravený stojan, </w:t>
      </w:r>
    </w:p>
    <w:p w:rsidR="0092617F" w:rsidRDefault="00F127C6" w:rsidP="00F127C6">
      <w:pPr>
        <w:pStyle w:val="Zkladntext21"/>
        <w:ind w:left="1080"/>
        <w:jc w:val="both"/>
        <w:rPr>
          <w:b w:val="0"/>
          <w:sz w:val="20"/>
        </w:rPr>
      </w:pPr>
      <w:r w:rsidRPr="00F127C6">
        <w:rPr>
          <w:sz w:val="20"/>
        </w:rPr>
        <w:t>H</w:t>
      </w:r>
      <w:r w:rsidR="0092617F" w:rsidRPr="00F127C6">
        <w:rPr>
          <w:sz w:val="20"/>
        </w:rPr>
        <w:t>odnotenie</w:t>
      </w:r>
      <w:r w:rsidR="0092617F">
        <w:rPr>
          <w:b w:val="0"/>
          <w:sz w:val="20"/>
        </w:rPr>
        <w:t xml:space="preserve"> </w:t>
      </w:r>
      <w:r>
        <w:rPr>
          <w:b w:val="0"/>
          <w:sz w:val="20"/>
        </w:rPr>
        <w:t xml:space="preserve">- </w:t>
      </w:r>
      <w:r w:rsidR="007F4CE3">
        <w:rPr>
          <w:b w:val="0"/>
          <w:sz w:val="20"/>
        </w:rPr>
        <w:t>1 trestná minúta</w:t>
      </w:r>
      <w:r w:rsidR="0092617F">
        <w:rPr>
          <w:b w:val="0"/>
          <w:sz w:val="20"/>
        </w:rPr>
        <w:t xml:space="preserve"> za každý </w:t>
      </w:r>
      <w:r w:rsidR="00E72A45">
        <w:rPr>
          <w:b w:val="0"/>
          <w:sz w:val="20"/>
        </w:rPr>
        <w:t>nesprávne</w:t>
      </w:r>
      <w:r w:rsidR="0092617F">
        <w:rPr>
          <w:b w:val="0"/>
          <w:sz w:val="20"/>
        </w:rPr>
        <w:t xml:space="preserve">  naviazaný uzol </w:t>
      </w:r>
      <w:r w:rsidR="001549B7">
        <w:rPr>
          <w:b w:val="0"/>
          <w:sz w:val="20"/>
        </w:rPr>
        <w:t xml:space="preserve">, </w:t>
      </w:r>
      <w:r w:rsidR="001549B7" w:rsidRPr="00E71CAC">
        <w:rPr>
          <w:b w:val="0"/>
          <w:sz w:val="20"/>
        </w:rPr>
        <w:t>za nevykonanie úlohy 10 trestných minút</w:t>
      </w:r>
    </w:p>
    <w:p w:rsidR="00F127C6" w:rsidRDefault="0092617F" w:rsidP="0092617F">
      <w:pPr>
        <w:pStyle w:val="Zkladntext21"/>
        <w:numPr>
          <w:ilvl w:val="0"/>
          <w:numId w:val="3"/>
        </w:numPr>
        <w:jc w:val="both"/>
        <w:rPr>
          <w:b w:val="0"/>
          <w:bCs/>
          <w:sz w:val="20"/>
        </w:rPr>
      </w:pPr>
      <w:r w:rsidRPr="00E72A45">
        <w:rPr>
          <w:bCs/>
          <w:sz w:val="20"/>
        </w:rPr>
        <w:t>Práca s ručnými prenosnými striekačkami</w:t>
      </w:r>
      <w:r>
        <w:rPr>
          <w:b w:val="0"/>
          <w:bCs/>
          <w:sz w:val="20"/>
        </w:rPr>
        <w:t xml:space="preserve"> – </w:t>
      </w:r>
      <w:r w:rsidR="00E72A45">
        <w:rPr>
          <w:b w:val="0"/>
          <w:bCs/>
          <w:sz w:val="20"/>
        </w:rPr>
        <w:t>h</w:t>
      </w:r>
      <w:r>
        <w:rPr>
          <w:b w:val="0"/>
          <w:bCs/>
          <w:sz w:val="20"/>
        </w:rPr>
        <w:t>liadka začne plniť úlohu po príchode všetkých členov na stanovište. Členovia hliadky budú mať k dispozícii 2 ks ručných prenosných striekačiek s obsahom 10 l vody.</w:t>
      </w:r>
      <w:r w:rsidR="008E4736">
        <w:rPr>
          <w:b w:val="0"/>
          <w:bCs/>
          <w:sz w:val="20"/>
        </w:rPr>
        <w:t xml:space="preserve"> </w:t>
      </w:r>
      <w:r w:rsidR="008E4736" w:rsidRPr="008E4736">
        <w:rPr>
          <w:sz w:val="20"/>
        </w:rPr>
        <w:t>Pokiaľ by nebolo možné úlohu splniť s množstvom obsiahnutej vody v RPS (10 litrov), musí byť striekačka doplnená súťažiacim.</w:t>
      </w:r>
      <w:r w:rsidR="008E4736">
        <w:t xml:space="preserve"> </w:t>
      </w:r>
      <w:r>
        <w:rPr>
          <w:b w:val="0"/>
          <w:bCs/>
          <w:sz w:val="20"/>
        </w:rPr>
        <w:t xml:space="preserve"> Súťažiaci dobehnú k RPS, ktoré uvedú do činnosti pumpovaním. Úloha je ukončená </w:t>
      </w:r>
      <w:proofErr w:type="spellStart"/>
      <w:r>
        <w:rPr>
          <w:b w:val="0"/>
          <w:bCs/>
          <w:sz w:val="20"/>
        </w:rPr>
        <w:t>zostreknutím</w:t>
      </w:r>
      <w:proofErr w:type="spellEnd"/>
      <w:r>
        <w:rPr>
          <w:b w:val="0"/>
          <w:bCs/>
          <w:sz w:val="20"/>
        </w:rPr>
        <w:t xml:space="preserve"> terčov. </w:t>
      </w:r>
    </w:p>
    <w:p w:rsidR="0092617F" w:rsidRDefault="0092617F" w:rsidP="00F127C6">
      <w:pPr>
        <w:pStyle w:val="Zkladntext21"/>
        <w:ind w:left="1080"/>
        <w:jc w:val="both"/>
        <w:rPr>
          <w:b w:val="0"/>
          <w:bCs/>
          <w:sz w:val="20"/>
        </w:rPr>
      </w:pPr>
      <w:r w:rsidRPr="00F127C6">
        <w:rPr>
          <w:bCs/>
          <w:sz w:val="20"/>
        </w:rPr>
        <w:t xml:space="preserve">Hodnotenie </w:t>
      </w:r>
      <w:r>
        <w:rPr>
          <w:b w:val="0"/>
          <w:bCs/>
          <w:sz w:val="20"/>
        </w:rPr>
        <w:t xml:space="preserve">– nezhodený terč – 3 trestné minúty, prešľap </w:t>
      </w:r>
      <w:proofErr w:type="spellStart"/>
      <w:r>
        <w:rPr>
          <w:b w:val="0"/>
          <w:bCs/>
          <w:sz w:val="20"/>
        </w:rPr>
        <w:t>nástrekovej</w:t>
      </w:r>
      <w:proofErr w:type="spellEnd"/>
      <w:r>
        <w:rPr>
          <w:b w:val="0"/>
          <w:bCs/>
          <w:sz w:val="20"/>
        </w:rPr>
        <w:t xml:space="preserve"> čiary</w:t>
      </w:r>
      <w:r w:rsidR="001549B7">
        <w:rPr>
          <w:b w:val="0"/>
          <w:bCs/>
          <w:sz w:val="20"/>
        </w:rPr>
        <w:t xml:space="preserve"> nohou</w:t>
      </w:r>
      <w:r>
        <w:rPr>
          <w:b w:val="0"/>
          <w:bCs/>
          <w:sz w:val="20"/>
        </w:rPr>
        <w:t xml:space="preserve"> 1 trestná minúta</w:t>
      </w:r>
      <w:r w:rsidR="001549B7">
        <w:rPr>
          <w:b w:val="0"/>
          <w:bCs/>
          <w:sz w:val="20"/>
        </w:rPr>
        <w:t xml:space="preserve">, </w:t>
      </w:r>
      <w:r w:rsidR="001549B7" w:rsidRPr="00E71CAC">
        <w:rPr>
          <w:b w:val="0"/>
          <w:sz w:val="20"/>
        </w:rPr>
        <w:t>za nevykonanie úlohy 10 trestných minút</w:t>
      </w:r>
    </w:p>
    <w:p w:rsidR="00BA41B3" w:rsidRPr="00BA41B3" w:rsidRDefault="00975099" w:rsidP="00BA41B3">
      <w:pPr>
        <w:pStyle w:val="Odstavecseseznamem"/>
        <w:numPr>
          <w:ilvl w:val="0"/>
          <w:numId w:val="3"/>
        </w:numPr>
        <w:rPr>
          <w:b/>
          <w:sz w:val="24"/>
        </w:rPr>
      </w:pPr>
      <w:r w:rsidRPr="00BA41B3">
        <w:rPr>
          <w:b/>
          <w:bCs/>
        </w:rPr>
        <w:t xml:space="preserve">Hod granátom </w:t>
      </w:r>
      <w:r w:rsidR="00BA41B3" w:rsidRPr="00BA41B3">
        <w:rPr>
          <w:b/>
          <w:bCs/>
        </w:rPr>
        <w:t>na cieľ</w:t>
      </w:r>
    </w:p>
    <w:p w:rsidR="00BA41B3" w:rsidRDefault="00BA41B3" w:rsidP="00BA41B3">
      <w:r>
        <w:t xml:space="preserve">                  </w:t>
      </w:r>
      <w:r w:rsidRPr="00151CA8">
        <w:t xml:space="preserve">Po príchode všetkých členov hliadky na stanovište, každý člen postupne hádže po 3 </w:t>
      </w:r>
      <w:r>
        <w:t xml:space="preserve">   </w:t>
      </w:r>
    </w:p>
    <w:p w:rsidR="00BA41B3" w:rsidRDefault="00BA41B3" w:rsidP="00BA41B3">
      <w:r>
        <w:t xml:space="preserve">                 </w:t>
      </w:r>
      <w:r w:rsidRPr="00151CA8">
        <w:t>granáty /gumené atrapy/ na cie</w:t>
      </w:r>
      <w:r w:rsidR="008E4736">
        <w:t>ľ - vyznačený kruh s priemerom 1</w:t>
      </w:r>
      <w:r w:rsidRPr="00151CA8">
        <w:t xml:space="preserve"> m, vzdialenosť </w:t>
      </w:r>
      <w:r w:rsidR="008E4736">
        <w:t>5</w:t>
      </w:r>
      <w:r w:rsidRPr="00151CA8">
        <w:t xml:space="preserve"> m. </w:t>
      </w:r>
    </w:p>
    <w:p w:rsidR="00BA41B3" w:rsidRDefault="00BA41B3" w:rsidP="00BA41B3">
      <w:r>
        <w:t xml:space="preserve">                 </w:t>
      </w:r>
      <w:r w:rsidRPr="00151CA8">
        <w:t>V ruke môže mať</w:t>
      </w:r>
      <w:r w:rsidRPr="00274D9C">
        <w:rPr>
          <w:sz w:val="24"/>
        </w:rPr>
        <w:t xml:space="preserve"> </w:t>
      </w:r>
      <w:r w:rsidRPr="00BA41B3">
        <w:t>všetky 3</w:t>
      </w:r>
      <w:r w:rsidRPr="00274D9C">
        <w:rPr>
          <w:sz w:val="24"/>
        </w:rPr>
        <w:t xml:space="preserve"> </w:t>
      </w:r>
      <w:r w:rsidRPr="00BA41B3">
        <w:t>granáty, avšak ďalší</w:t>
      </w:r>
      <w:r w:rsidRPr="00274D9C">
        <w:rPr>
          <w:sz w:val="24"/>
        </w:rPr>
        <w:t xml:space="preserve"> </w:t>
      </w:r>
      <w:r w:rsidRPr="00151CA8">
        <w:t xml:space="preserve">hod je povolený až po dopade </w:t>
      </w:r>
      <w:r>
        <w:t xml:space="preserve">               </w:t>
      </w:r>
    </w:p>
    <w:p w:rsidR="00BA41B3" w:rsidRDefault="00BA41B3" w:rsidP="00BA41B3">
      <w:r>
        <w:t xml:space="preserve">                 </w:t>
      </w:r>
      <w:r w:rsidRPr="00151CA8">
        <w:t xml:space="preserve">predchádzajúceho hodu. </w:t>
      </w:r>
    </w:p>
    <w:p w:rsidR="00517E90" w:rsidRDefault="00517E90" w:rsidP="00BA41B3">
      <w:pPr>
        <w:rPr>
          <w:color w:val="FF0000"/>
        </w:rPr>
      </w:pPr>
      <w:r>
        <w:t xml:space="preserve">                 </w:t>
      </w:r>
      <w:r w:rsidR="00F127C6">
        <w:rPr>
          <w:color w:val="FF0000"/>
        </w:rPr>
        <w:t xml:space="preserve">Súťažiaci </w:t>
      </w:r>
      <w:r>
        <w:rPr>
          <w:color w:val="FF0000"/>
        </w:rPr>
        <w:t xml:space="preserve">budú hádzať do preglejky, kde je vyrezaný kruh. Vymysleli sme to </w:t>
      </w:r>
    </w:p>
    <w:p w:rsidR="00517E90" w:rsidRDefault="00517E90" w:rsidP="00BA41B3">
      <w:pPr>
        <w:rPr>
          <w:color w:val="FF0000"/>
        </w:rPr>
      </w:pPr>
      <w:r>
        <w:rPr>
          <w:color w:val="FF0000"/>
        </w:rPr>
        <w:t xml:space="preserve">                  z dôvodu aby nedochádzalo k nezrovnalostiam, či bol hod na čiaru platný, alebo nie.      </w:t>
      </w:r>
    </w:p>
    <w:p w:rsidR="00517E90" w:rsidRPr="00517E90" w:rsidRDefault="00517E90" w:rsidP="00BA41B3">
      <w:pPr>
        <w:rPr>
          <w:color w:val="FF0000"/>
        </w:rPr>
      </w:pPr>
      <w:r>
        <w:rPr>
          <w:color w:val="FF0000"/>
        </w:rPr>
        <w:t xml:space="preserve">                 Takto </w:t>
      </w:r>
      <w:proofErr w:type="spellStart"/>
      <w:r>
        <w:rPr>
          <w:color w:val="FF0000"/>
        </w:rPr>
        <w:t>buť</w:t>
      </w:r>
      <w:proofErr w:type="spellEnd"/>
      <w:r>
        <w:rPr>
          <w:color w:val="FF0000"/>
        </w:rPr>
        <w:t xml:space="preserve"> trafí, alebo netrafí. </w:t>
      </w:r>
    </w:p>
    <w:p w:rsidR="001549B7" w:rsidRDefault="00BA41B3" w:rsidP="00F127C6">
      <w:r>
        <w:rPr>
          <w:b/>
        </w:rPr>
        <w:t xml:space="preserve">                 </w:t>
      </w:r>
      <w:r w:rsidRPr="00BA41B3">
        <w:rPr>
          <w:b/>
        </w:rPr>
        <w:t>Hodnotenie</w:t>
      </w:r>
      <w:r w:rsidRPr="00BA41B3">
        <w:t>:</w:t>
      </w:r>
      <w:r w:rsidRPr="00274D9C">
        <w:rPr>
          <w:sz w:val="24"/>
        </w:rPr>
        <w:t xml:space="preserve"> </w:t>
      </w:r>
      <w:r w:rsidRPr="00151CA8">
        <w:t xml:space="preserve">Každý zásah mimo vyznačeného cieľa = </w:t>
      </w:r>
      <w:r>
        <w:t>30 trestných sekún</w:t>
      </w:r>
      <w:r w:rsidR="00F127C6">
        <w:t>d</w:t>
      </w:r>
      <w:r w:rsidR="001549B7">
        <w:t xml:space="preserve">, </w:t>
      </w:r>
      <w:r w:rsidR="001549B7" w:rsidRPr="00E71CAC">
        <w:t xml:space="preserve">za </w:t>
      </w:r>
      <w:r w:rsidR="001549B7">
        <w:t xml:space="preserve">   </w:t>
      </w:r>
    </w:p>
    <w:p w:rsidR="00F127C6" w:rsidRDefault="001549B7" w:rsidP="00F127C6">
      <w:r>
        <w:t xml:space="preserve">                 </w:t>
      </w:r>
      <w:r w:rsidRPr="00E71CAC">
        <w:t>nevykonanie úlohy 10 trestných minút</w:t>
      </w:r>
    </w:p>
    <w:p w:rsidR="00F127C6" w:rsidRPr="00570EE0" w:rsidRDefault="00F127C6" w:rsidP="00570EE0">
      <w:pPr>
        <w:pStyle w:val="Odstavecseseznamem"/>
        <w:numPr>
          <w:ilvl w:val="0"/>
          <w:numId w:val="3"/>
        </w:numPr>
      </w:pPr>
      <w:r w:rsidRPr="00570EE0">
        <w:rPr>
          <w:b/>
        </w:rPr>
        <w:t>Určenie  technických prostriedkov</w:t>
      </w:r>
    </w:p>
    <w:p w:rsidR="00570EE0" w:rsidRDefault="00570EE0" w:rsidP="00570EE0">
      <w:pPr>
        <w:ind w:left="1080"/>
      </w:pPr>
      <w:r>
        <w:t>Súťažiaci fyzicky priložia technický prostriedok k vyobrazenému technickému prostriedku</w:t>
      </w:r>
    </w:p>
    <w:p w:rsidR="00570EE0" w:rsidRDefault="00570EE0" w:rsidP="00570EE0">
      <w:pPr>
        <w:ind w:left="1080"/>
      </w:pPr>
      <w:r>
        <w:t>/</w:t>
      </w:r>
      <w:r w:rsidRPr="00570EE0">
        <w:t xml:space="preserve"> </w:t>
      </w:r>
      <w:r>
        <w:t xml:space="preserve"> 1 rozdeľovač, 1 prúdnicu C, 1 zrolovanú hadicu C s nosičom, 1 zberač, 1 hadicový viazač, 1 hadicový nosič, 1 kľúč na spojky (hákový kľúč), 1 nasávací kôš/</w:t>
      </w:r>
    </w:p>
    <w:p w:rsidR="00570EE0" w:rsidRDefault="00570EE0" w:rsidP="00570EE0">
      <w:pPr>
        <w:ind w:left="1080"/>
      </w:pPr>
      <w:r>
        <w:rPr>
          <w:b/>
        </w:rPr>
        <w:t xml:space="preserve">Hodnotenie: </w:t>
      </w:r>
      <w:r w:rsidRPr="00570EE0">
        <w:t>za každý nesprávne uložený technický prostriedok =1 trestná minúta</w:t>
      </w:r>
      <w:r w:rsidR="001549B7">
        <w:t xml:space="preserve">, </w:t>
      </w:r>
      <w:r w:rsidR="001549B7" w:rsidRPr="00E71CAC">
        <w:t>za nevykonanie úlohy 10 trestných minút</w:t>
      </w:r>
    </w:p>
    <w:p w:rsidR="001549B7" w:rsidRPr="001549B7" w:rsidRDefault="001549B7" w:rsidP="001549B7">
      <w:pPr>
        <w:pStyle w:val="Odstavecseseznamem"/>
        <w:numPr>
          <w:ilvl w:val="0"/>
          <w:numId w:val="3"/>
        </w:numPr>
      </w:pPr>
      <w:r>
        <w:rPr>
          <w:b/>
        </w:rPr>
        <w:t>Teória</w:t>
      </w:r>
    </w:p>
    <w:p w:rsidR="001549B7" w:rsidRDefault="001549B7" w:rsidP="001549B7">
      <w:pPr>
        <w:pStyle w:val="Odstavecseseznamem"/>
        <w:ind w:left="1080"/>
      </w:pPr>
      <w:r>
        <w:t>Po príchode na stanovište si každý člen hliadky v</w:t>
      </w:r>
      <w:r w:rsidR="00B50813">
        <w:t>y</w:t>
      </w:r>
      <w:r>
        <w:t>tiahne po jednej otázke</w:t>
      </w:r>
      <w:r w:rsidR="00B50813">
        <w:t xml:space="preserve"> z</w:t>
      </w:r>
      <w:r>
        <w:t xml:space="preserve"> troch tematických okruhov</w:t>
      </w:r>
      <w:r w:rsidR="00B50813">
        <w:t xml:space="preserve"> – viď príloha.</w:t>
      </w:r>
    </w:p>
    <w:p w:rsidR="00B50813" w:rsidRDefault="00B50813" w:rsidP="001549B7">
      <w:pPr>
        <w:pStyle w:val="Odstavecseseznamem"/>
        <w:ind w:left="1080"/>
      </w:pPr>
      <w:r>
        <w:rPr>
          <w:b/>
        </w:rPr>
        <w:t xml:space="preserve">Hodnotenie: </w:t>
      </w:r>
      <w:r>
        <w:t xml:space="preserve">za každú nesprávne zodpovedanú otázku 30 trestných sekúnd a </w:t>
      </w:r>
      <w:r w:rsidRPr="00E71CAC">
        <w:t>za nevykonanie úlohy 10 trestných minút</w:t>
      </w:r>
    </w:p>
    <w:p w:rsidR="00B50813" w:rsidRPr="00B50813" w:rsidRDefault="00B50813" w:rsidP="00B50813">
      <w:pPr>
        <w:pStyle w:val="Odstavecseseznamem"/>
        <w:numPr>
          <w:ilvl w:val="0"/>
          <w:numId w:val="3"/>
        </w:numPr>
      </w:pPr>
      <w:r>
        <w:rPr>
          <w:b/>
        </w:rPr>
        <w:t>Zdravotná príprava</w:t>
      </w:r>
    </w:p>
    <w:p w:rsidR="00B50813" w:rsidRDefault="00B50813" w:rsidP="00B50813">
      <w:pPr>
        <w:pStyle w:val="Odstavecseseznamem"/>
        <w:ind w:left="1080"/>
      </w:pPr>
      <w:r>
        <w:t>Po príchode na stanovište si hliadka vyberie jeden zo 4 prípadov zranenia osoby. Následne pomocou materiálu dostupného na stanovišti / dlahy, obväzy, trojrohá šatka .../, prakticky vykoná ošetrenie na jednom členovi hliadky. Zároveň teoreticky popíše, ako pri zranení osoby postupovať....viď príloha.</w:t>
      </w:r>
    </w:p>
    <w:p w:rsidR="00B50813" w:rsidRPr="00B50813" w:rsidRDefault="00B50813" w:rsidP="00B50813">
      <w:pPr>
        <w:pStyle w:val="Odstavecseseznamem"/>
        <w:ind w:left="1080"/>
        <w:rPr>
          <w:b/>
        </w:rPr>
      </w:pPr>
      <w:r>
        <w:rPr>
          <w:b/>
        </w:rPr>
        <w:t xml:space="preserve">Hodnotenie: za nesprávne vykonanie úlohy 1 trestná minúta , </w:t>
      </w:r>
      <w:r w:rsidRPr="00E71CAC">
        <w:t>za nevykonanie úlohy 10 trestných minút</w:t>
      </w:r>
    </w:p>
    <w:p w:rsidR="001549B7" w:rsidRDefault="001549B7" w:rsidP="001549B7">
      <w:pPr>
        <w:pStyle w:val="Odstavecseseznamem"/>
        <w:ind w:left="1080"/>
      </w:pPr>
    </w:p>
    <w:p w:rsidR="008E4736" w:rsidRDefault="008E4736" w:rsidP="008E4736"/>
    <w:p w:rsidR="008E4736" w:rsidRPr="008E4736" w:rsidRDefault="008E4736" w:rsidP="008E4736">
      <w:pPr>
        <w:rPr>
          <w:color w:val="00B050"/>
        </w:rPr>
      </w:pPr>
      <w:r>
        <w:tab/>
      </w:r>
      <w:r w:rsidR="00DC0F2E">
        <w:rPr>
          <w:color w:val="00B050"/>
        </w:rPr>
        <w:t>V prípade, že do cieľa nedobehnú všetci 5 členovia...za každého člena, ktorý nedobehne do cieľa dostane kolektív mladých hasičov 5 trestných</w:t>
      </w:r>
      <w:r w:rsidR="00B50813">
        <w:rPr>
          <w:color w:val="00B050"/>
        </w:rPr>
        <w:t xml:space="preserve"> minút.</w:t>
      </w:r>
    </w:p>
    <w:p w:rsidR="0092617F" w:rsidRDefault="0092617F" w:rsidP="0092617F">
      <w:pPr>
        <w:pStyle w:val="Zkladntext21"/>
        <w:ind w:left="1080"/>
        <w:jc w:val="both"/>
        <w:rPr>
          <w:b w:val="0"/>
          <w:bCs/>
          <w:sz w:val="20"/>
        </w:rPr>
      </w:pPr>
    </w:p>
    <w:p w:rsidR="003B223A" w:rsidRDefault="0092617F" w:rsidP="00B50813">
      <w:pPr>
        <w:pStyle w:val="Zkladntext21"/>
        <w:ind w:firstLine="708"/>
        <w:jc w:val="both"/>
        <w:rPr>
          <w:b w:val="0"/>
          <w:bCs/>
          <w:sz w:val="20"/>
        </w:rPr>
      </w:pPr>
      <w:r>
        <w:rPr>
          <w:b w:val="0"/>
          <w:bCs/>
          <w:sz w:val="20"/>
        </w:rPr>
        <w:t>Na uvedených stanovištiach môže dôjsť aj k čakacej dobe, ktorá musí byť rozhodcom riadne zmeraná a zapísaná do bodovacieho hárku. Táto čakacia doba bude automaticky odpočítaná od konečného času dosiahnutého v branom preteku.</w:t>
      </w:r>
    </w:p>
    <w:p w:rsidR="003B223A" w:rsidRDefault="003B223A" w:rsidP="0092617F">
      <w:pPr>
        <w:pStyle w:val="Zkladntext21"/>
        <w:ind w:firstLine="708"/>
        <w:jc w:val="both"/>
        <w:rPr>
          <w:b w:val="0"/>
          <w:bCs/>
          <w:sz w:val="20"/>
        </w:rPr>
      </w:pPr>
    </w:p>
    <w:p w:rsidR="0092617F" w:rsidRDefault="0092617F" w:rsidP="0092617F">
      <w:pPr>
        <w:pStyle w:val="Zkladntext21"/>
        <w:ind w:firstLine="708"/>
        <w:jc w:val="both"/>
        <w:rPr>
          <w:b w:val="0"/>
          <w:bCs/>
          <w:sz w:val="20"/>
        </w:rPr>
      </w:pPr>
      <w:r>
        <w:rPr>
          <w:b w:val="0"/>
          <w:bCs/>
          <w:sz w:val="20"/>
        </w:rPr>
        <w:t xml:space="preserve"> K výsledku sa pripočítava priemer rokov v hasičskej hliadke. </w:t>
      </w:r>
      <w:r w:rsidR="00570EE0">
        <w:rPr>
          <w:b w:val="0"/>
          <w:bCs/>
          <w:sz w:val="20"/>
        </w:rPr>
        <w:t>Body do TL</w:t>
      </w:r>
      <w:r w:rsidR="009B46DB">
        <w:rPr>
          <w:b w:val="0"/>
          <w:bCs/>
          <w:sz w:val="20"/>
        </w:rPr>
        <w:t xml:space="preserve">MH </w:t>
      </w:r>
      <w:r w:rsidR="00E72A45">
        <w:rPr>
          <w:b w:val="0"/>
          <w:bCs/>
          <w:sz w:val="20"/>
        </w:rPr>
        <w:t>budú započítané hliadke kolektívu mladých hasičov, ktorá sa umiestni v brannom preteku na lepšom mieste.</w:t>
      </w:r>
    </w:p>
    <w:p w:rsidR="0092617F" w:rsidRDefault="0092617F" w:rsidP="0092617F">
      <w:pPr>
        <w:pStyle w:val="Zkladntext21"/>
        <w:jc w:val="both"/>
      </w:pPr>
    </w:p>
    <w:p w:rsidR="0092617F" w:rsidRDefault="0092617F" w:rsidP="0092617F">
      <w:pPr>
        <w:pStyle w:val="Zkladntext21"/>
        <w:jc w:val="both"/>
        <w:rPr>
          <w:sz w:val="20"/>
        </w:rPr>
      </w:pPr>
      <w:r>
        <w:rPr>
          <w:sz w:val="20"/>
        </w:rPr>
        <w:t>Kategórie a veková hranica:</w:t>
      </w:r>
    </w:p>
    <w:p w:rsidR="0092617F" w:rsidRDefault="0092617F" w:rsidP="0092617F">
      <w:pPr>
        <w:pStyle w:val="Zkladntext21"/>
      </w:pPr>
    </w:p>
    <w:p w:rsidR="0092617F" w:rsidRDefault="0092617F" w:rsidP="0092617F">
      <w:pPr>
        <w:pStyle w:val="Zkladntext21"/>
        <w:jc w:val="both"/>
        <w:rPr>
          <w:b w:val="0"/>
          <w:sz w:val="20"/>
        </w:rPr>
      </w:pPr>
      <w:r>
        <w:rPr>
          <w:b w:val="0"/>
          <w:sz w:val="20"/>
        </w:rPr>
        <w:t xml:space="preserve">Chlapci  vo veku </w:t>
      </w:r>
      <w:r w:rsidR="00646497">
        <w:rPr>
          <w:b w:val="0"/>
          <w:sz w:val="20"/>
        </w:rPr>
        <w:t>6</w:t>
      </w:r>
      <w:r>
        <w:rPr>
          <w:b w:val="0"/>
          <w:sz w:val="20"/>
        </w:rPr>
        <w:t xml:space="preserve"> až 15 rokov ,pričom v deň súťaže nesmie súťažiaci dovŕšiť 1</w:t>
      </w:r>
      <w:r w:rsidR="00E72A45">
        <w:rPr>
          <w:b w:val="0"/>
          <w:sz w:val="20"/>
        </w:rPr>
        <w:t>6</w:t>
      </w:r>
      <w:r>
        <w:rPr>
          <w:b w:val="0"/>
          <w:sz w:val="20"/>
        </w:rPr>
        <w:t xml:space="preserve"> rokov  </w:t>
      </w:r>
    </w:p>
    <w:p w:rsidR="0092617F" w:rsidRDefault="0092617F" w:rsidP="0092617F">
      <w:pPr>
        <w:pStyle w:val="Zkladntext21"/>
        <w:jc w:val="both"/>
        <w:rPr>
          <w:b w:val="0"/>
          <w:sz w:val="20"/>
        </w:rPr>
      </w:pPr>
      <w:r>
        <w:rPr>
          <w:b w:val="0"/>
          <w:sz w:val="20"/>
        </w:rPr>
        <w:t xml:space="preserve">Dievčatá vo veku </w:t>
      </w:r>
      <w:r w:rsidR="00646497">
        <w:rPr>
          <w:b w:val="0"/>
          <w:sz w:val="20"/>
        </w:rPr>
        <w:t>6</w:t>
      </w:r>
      <w:r>
        <w:rPr>
          <w:b w:val="0"/>
          <w:sz w:val="20"/>
        </w:rPr>
        <w:t xml:space="preserve"> až 15 rokov , pričom v deň súťaže nesmie  súťažiaci dovŕšiť 1</w:t>
      </w:r>
      <w:r w:rsidR="00E72A45">
        <w:rPr>
          <w:b w:val="0"/>
          <w:sz w:val="20"/>
        </w:rPr>
        <w:t>6</w:t>
      </w:r>
      <w:r>
        <w:rPr>
          <w:b w:val="0"/>
          <w:sz w:val="20"/>
        </w:rPr>
        <w:t xml:space="preserve"> rokov</w:t>
      </w:r>
    </w:p>
    <w:p w:rsidR="0092617F" w:rsidRDefault="0092617F" w:rsidP="0092617F">
      <w:pPr>
        <w:pStyle w:val="Zkladntext21"/>
        <w:jc w:val="both"/>
        <w:rPr>
          <w:b w:val="0"/>
          <w:sz w:val="20"/>
        </w:rPr>
      </w:pPr>
    </w:p>
    <w:p w:rsidR="0092617F" w:rsidRDefault="0092617F" w:rsidP="0092617F">
      <w:pPr>
        <w:pStyle w:val="Zkladntext21"/>
        <w:numPr>
          <w:ilvl w:val="0"/>
          <w:numId w:val="4"/>
        </w:numPr>
        <w:jc w:val="both"/>
        <w:rPr>
          <w:b w:val="0"/>
          <w:sz w:val="20"/>
        </w:rPr>
      </w:pPr>
      <w:r>
        <w:rPr>
          <w:b w:val="0"/>
          <w:sz w:val="20"/>
        </w:rPr>
        <w:t xml:space="preserve">počet členov hasičského družstva 8 vrátane veliteľa </w:t>
      </w:r>
    </w:p>
    <w:p w:rsidR="0092617F" w:rsidRDefault="0092617F" w:rsidP="0092617F">
      <w:pPr>
        <w:pStyle w:val="Zkladntext21"/>
        <w:numPr>
          <w:ilvl w:val="0"/>
          <w:numId w:val="4"/>
        </w:numPr>
        <w:jc w:val="both"/>
        <w:rPr>
          <w:b w:val="0"/>
          <w:sz w:val="20"/>
        </w:rPr>
      </w:pPr>
      <w:r>
        <w:rPr>
          <w:b w:val="0"/>
          <w:sz w:val="20"/>
        </w:rPr>
        <w:t>v disciplíne požiarny útok s vodou  súťaží 8 členov  hasičského družstva</w:t>
      </w:r>
    </w:p>
    <w:p w:rsidR="0092617F" w:rsidRDefault="007F4CE3" w:rsidP="0092617F">
      <w:pPr>
        <w:pStyle w:val="Zkladntext21"/>
        <w:numPr>
          <w:ilvl w:val="0"/>
          <w:numId w:val="4"/>
        </w:numPr>
        <w:jc w:val="both"/>
        <w:rPr>
          <w:b w:val="0"/>
          <w:sz w:val="20"/>
        </w:rPr>
      </w:pPr>
      <w:r>
        <w:rPr>
          <w:b w:val="0"/>
          <w:sz w:val="20"/>
        </w:rPr>
        <w:t>v brannom</w:t>
      </w:r>
      <w:r w:rsidR="0092617F">
        <w:rPr>
          <w:b w:val="0"/>
          <w:sz w:val="20"/>
        </w:rPr>
        <w:t xml:space="preserve"> pretek</w:t>
      </w:r>
      <w:r>
        <w:rPr>
          <w:b w:val="0"/>
          <w:sz w:val="20"/>
        </w:rPr>
        <w:t>u</w:t>
      </w:r>
      <w:r w:rsidR="0092617F">
        <w:rPr>
          <w:b w:val="0"/>
          <w:sz w:val="20"/>
        </w:rPr>
        <w:t xml:space="preserve"> súťaž</w:t>
      </w:r>
      <w:r w:rsidR="00E72A45">
        <w:rPr>
          <w:b w:val="0"/>
          <w:sz w:val="20"/>
        </w:rPr>
        <w:t>í za jeden KMH minimálne 1 hliadka</w:t>
      </w:r>
      <w:r w:rsidR="005666A7">
        <w:rPr>
          <w:b w:val="0"/>
          <w:sz w:val="20"/>
        </w:rPr>
        <w:t xml:space="preserve"> / 5 členov /</w:t>
      </w:r>
    </w:p>
    <w:p w:rsidR="00791ADB" w:rsidRDefault="008616B2" w:rsidP="0092617F">
      <w:pPr>
        <w:pStyle w:val="Zkladntext21"/>
        <w:numPr>
          <w:ilvl w:val="0"/>
          <w:numId w:val="4"/>
        </w:numPr>
        <w:jc w:val="both"/>
        <w:rPr>
          <w:b w:val="0"/>
          <w:sz w:val="20"/>
        </w:rPr>
      </w:pPr>
      <w:r>
        <w:rPr>
          <w:b w:val="0"/>
          <w:sz w:val="20"/>
        </w:rPr>
        <w:t>v</w:t>
      </w:r>
      <w:r w:rsidR="009B46DB">
        <w:rPr>
          <w:b w:val="0"/>
          <w:sz w:val="20"/>
        </w:rPr>
        <w:t> </w:t>
      </w:r>
      <w:r>
        <w:rPr>
          <w:b w:val="0"/>
          <w:sz w:val="20"/>
        </w:rPr>
        <w:t>TL</w:t>
      </w:r>
      <w:r w:rsidR="009B46DB">
        <w:rPr>
          <w:b w:val="0"/>
          <w:sz w:val="20"/>
        </w:rPr>
        <w:t>MH</w:t>
      </w:r>
      <w:r>
        <w:rPr>
          <w:b w:val="0"/>
          <w:sz w:val="20"/>
        </w:rPr>
        <w:t xml:space="preserve"> je povolené požičať si </w:t>
      </w:r>
      <w:r w:rsidR="00646497">
        <w:rPr>
          <w:b w:val="0"/>
          <w:sz w:val="20"/>
        </w:rPr>
        <w:t>1 člena</w:t>
      </w:r>
      <w:r w:rsidR="00B50813">
        <w:rPr>
          <w:b w:val="0"/>
          <w:sz w:val="20"/>
        </w:rPr>
        <w:t xml:space="preserve"> z iného DHZ / požičaný člen môže súťažiť za svoje družstvo a maximálne 1x v požičanom družstve/...o</w:t>
      </w:r>
      <w:r w:rsidR="005F31A1">
        <w:rPr>
          <w:b w:val="0"/>
          <w:sz w:val="20"/>
        </w:rPr>
        <w:t xml:space="preserve"> tejto skutočnosti musí byť upovedomený organizačný štáb pri prezentácii.</w:t>
      </w:r>
    </w:p>
    <w:p w:rsidR="008616B2" w:rsidRPr="007F4CE3" w:rsidRDefault="008616B2" w:rsidP="00B50813">
      <w:pPr>
        <w:pStyle w:val="Zkladntext21"/>
        <w:numPr>
          <w:ilvl w:val="0"/>
          <w:numId w:val="4"/>
        </w:numPr>
        <w:jc w:val="both"/>
        <w:rPr>
          <w:sz w:val="20"/>
        </w:rPr>
      </w:pPr>
      <w:r w:rsidRPr="008616B2">
        <w:rPr>
          <w:b w:val="0"/>
          <w:sz w:val="20"/>
        </w:rPr>
        <w:t>v</w:t>
      </w:r>
      <w:r w:rsidR="009B46DB">
        <w:rPr>
          <w:b w:val="0"/>
          <w:sz w:val="20"/>
        </w:rPr>
        <w:t> </w:t>
      </w:r>
      <w:r w:rsidRPr="008616B2">
        <w:rPr>
          <w:b w:val="0"/>
          <w:sz w:val="20"/>
        </w:rPr>
        <w:t>T</w:t>
      </w:r>
      <w:r w:rsidR="005666A7">
        <w:rPr>
          <w:b w:val="0"/>
          <w:sz w:val="20"/>
        </w:rPr>
        <w:t>L</w:t>
      </w:r>
      <w:r w:rsidR="009B46DB">
        <w:rPr>
          <w:b w:val="0"/>
          <w:sz w:val="20"/>
        </w:rPr>
        <w:t>MH</w:t>
      </w:r>
      <w:r w:rsidRPr="008616B2">
        <w:rPr>
          <w:b w:val="0"/>
          <w:sz w:val="20"/>
        </w:rPr>
        <w:t xml:space="preserve"> kategória dievčat bude len v prípade, že sa prihlásia minimálne 3 kolektívy </w:t>
      </w:r>
    </w:p>
    <w:p w:rsidR="007F4CE3" w:rsidRPr="008616B2" w:rsidRDefault="007F4CE3" w:rsidP="00B50813">
      <w:pPr>
        <w:pStyle w:val="Zkladntext21"/>
        <w:numPr>
          <w:ilvl w:val="0"/>
          <w:numId w:val="4"/>
        </w:numPr>
        <w:jc w:val="both"/>
        <w:rPr>
          <w:sz w:val="20"/>
        </w:rPr>
      </w:pPr>
      <w:r>
        <w:rPr>
          <w:b w:val="0"/>
          <w:sz w:val="20"/>
        </w:rPr>
        <w:t>v dievčenskom KMH nesmie byť žiadny chlapec, inak budú vyhodnotené v kategórii chlapci.</w:t>
      </w:r>
    </w:p>
    <w:p w:rsidR="008616B2" w:rsidRDefault="008616B2" w:rsidP="008616B2">
      <w:pPr>
        <w:pStyle w:val="Zkladntext21"/>
        <w:jc w:val="both"/>
        <w:rPr>
          <w:sz w:val="20"/>
        </w:rPr>
      </w:pPr>
    </w:p>
    <w:p w:rsidR="00814576" w:rsidRDefault="00814576" w:rsidP="008616B2">
      <w:pPr>
        <w:pStyle w:val="Zkladntext21"/>
        <w:jc w:val="both"/>
        <w:rPr>
          <w:sz w:val="20"/>
        </w:rPr>
      </w:pPr>
    </w:p>
    <w:p w:rsidR="008616B2" w:rsidRDefault="008616B2" w:rsidP="008616B2">
      <w:pPr>
        <w:pStyle w:val="Zkladntext21"/>
        <w:jc w:val="both"/>
        <w:rPr>
          <w:sz w:val="20"/>
        </w:rPr>
      </w:pPr>
      <w:r>
        <w:rPr>
          <w:sz w:val="20"/>
        </w:rPr>
        <w:t>Kontrola veku súťažiacich:</w:t>
      </w:r>
    </w:p>
    <w:p w:rsidR="008616B2" w:rsidRDefault="008616B2" w:rsidP="008616B2">
      <w:pPr>
        <w:pStyle w:val="Zkladntext21"/>
        <w:jc w:val="both"/>
        <w:rPr>
          <w:sz w:val="20"/>
        </w:rPr>
      </w:pPr>
    </w:p>
    <w:p w:rsidR="008616B2" w:rsidRDefault="008616B2" w:rsidP="008616B2">
      <w:pPr>
        <w:pStyle w:val="Zkladntext21"/>
        <w:ind w:firstLine="720"/>
        <w:jc w:val="both"/>
        <w:rPr>
          <w:b w:val="0"/>
          <w:sz w:val="20"/>
        </w:rPr>
      </w:pPr>
      <w:r w:rsidRPr="008616B2">
        <w:rPr>
          <w:b w:val="0"/>
          <w:sz w:val="20"/>
        </w:rPr>
        <w:t>Vek mladých hasičov bude kontrolovaný podľa členských preukazov mladého hasiča, ktorí súťažiaci predložia pri prezentácii ku kontrole</w:t>
      </w:r>
      <w:r w:rsidR="00975099">
        <w:rPr>
          <w:b w:val="0"/>
          <w:sz w:val="20"/>
        </w:rPr>
        <w:t xml:space="preserve"> </w:t>
      </w:r>
      <w:r w:rsidRPr="008616B2">
        <w:rPr>
          <w:b w:val="0"/>
          <w:sz w:val="20"/>
        </w:rPr>
        <w:t>.</w:t>
      </w:r>
      <w:r>
        <w:rPr>
          <w:b w:val="0"/>
          <w:sz w:val="20"/>
        </w:rPr>
        <w:t xml:space="preserve"> Preukazy mladých hasičov sa vystavujú na </w:t>
      </w:r>
      <w:proofErr w:type="spellStart"/>
      <w:r w:rsidR="00646497">
        <w:rPr>
          <w:b w:val="0"/>
          <w:sz w:val="20"/>
        </w:rPr>
        <w:t>ÚzO</w:t>
      </w:r>
      <w:proofErr w:type="spellEnd"/>
      <w:r>
        <w:rPr>
          <w:b w:val="0"/>
          <w:sz w:val="20"/>
        </w:rPr>
        <w:t xml:space="preserve"> DPO </w:t>
      </w:r>
      <w:r w:rsidR="00646497">
        <w:rPr>
          <w:b w:val="0"/>
          <w:sz w:val="20"/>
        </w:rPr>
        <w:t xml:space="preserve">SR </w:t>
      </w:r>
      <w:r>
        <w:rPr>
          <w:b w:val="0"/>
          <w:sz w:val="20"/>
        </w:rPr>
        <w:t>Martin – bezplatne.</w:t>
      </w:r>
    </w:p>
    <w:p w:rsidR="005F31A1" w:rsidRPr="008616B2" w:rsidRDefault="005F31A1" w:rsidP="008616B2">
      <w:pPr>
        <w:pStyle w:val="Zkladntext21"/>
        <w:ind w:firstLine="720"/>
        <w:jc w:val="both"/>
        <w:rPr>
          <w:b w:val="0"/>
          <w:sz w:val="20"/>
        </w:rPr>
      </w:pPr>
      <w:r>
        <w:rPr>
          <w:b w:val="0"/>
          <w:sz w:val="20"/>
        </w:rPr>
        <w:t>Vedúci kolektívu mladých hasičov na prezentácii predloží riadne vyplnenú prihlášku na základe ktorej budú súťažiaci označení farebnými páskami so štartovým číslom.</w:t>
      </w:r>
    </w:p>
    <w:p w:rsidR="008616B2" w:rsidRPr="008616B2" w:rsidRDefault="008616B2" w:rsidP="008616B2">
      <w:pPr>
        <w:pStyle w:val="Zkladntext21"/>
        <w:ind w:left="720"/>
        <w:jc w:val="both"/>
        <w:rPr>
          <w:sz w:val="20"/>
        </w:rPr>
      </w:pPr>
    </w:p>
    <w:p w:rsidR="0092617F" w:rsidRPr="008616B2" w:rsidRDefault="008616B2" w:rsidP="008616B2">
      <w:pPr>
        <w:pStyle w:val="Zkladntext21"/>
        <w:jc w:val="both"/>
        <w:rPr>
          <w:sz w:val="20"/>
        </w:rPr>
      </w:pPr>
      <w:r>
        <w:rPr>
          <w:sz w:val="20"/>
        </w:rPr>
        <w:t>Di</w:t>
      </w:r>
      <w:r w:rsidR="0092617F" w:rsidRPr="008616B2">
        <w:rPr>
          <w:sz w:val="20"/>
        </w:rPr>
        <w:t>sciplíny:</w:t>
      </w:r>
    </w:p>
    <w:p w:rsidR="0092617F" w:rsidRDefault="0092617F" w:rsidP="0092617F">
      <w:pPr>
        <w:pStyle w:val="Zkladntext21"/>
        <w:jc w:val="both"/>
        <w:rPr>
          <w:sz w:val="20"/>
        </w:rPr>
      </w:pPr>
    </w:p>
    <w:p w:rsidR="0092617F" w:rsidRPr="005666A7" w:rsidRDefault="0092617F" w:rsidP="0092617F">
      <w:pPr>
        <w:pStyle w:val="Zkladntext21"/>
        <w:numPr>
          <w:ilvl w:val="0"/>
          <w:numId w:val="5"/>
        </w:numPr>
        <w:jc w:val="both"/>
        <w:rPr>
          <w:b w:val="0"/>
          <w:color w:val="002060"/>
          <w:sz w:val="20"/>
        </w:rPr>
      </w:pPr>
      <w:r>
        <w:rPr>
          <w:sz w:val="20"/>
        </w:rPr>
        <w:t>Požiarny útok s vodou</w:t>
      </w:r>
      <w:r>
        <w:rPr>
          <w:b w:val="0"/>
          <w:sz w:val="20"/>
        </w:rPr>
        <w:t xml:space="preserve"> – 2 pokusy </w:t>
      </w:r>
      <w:r w:rsidR="005666A7">
        <w:rPr>
          <w:b w:val="0"/>
          <w:sz w:val="20"/>
        </w:rPr>
        <w:t xml:space="preserve"> - </w:t>
      </w:r>
      <w:r w:rsidR="005666A7" w:rsidRPr="005666A7">
        <w:rPr>
          <w:b w:val="0"/>
          <w:color w:val="002060"/>
          <w:sz w:val="20"/>
        </w:rPr>
        <w:t>4 kolá</w:t>
      </w:r>
    </w:p>
    <w:p w:rsidR="0092617F" w:rsidRPr="005666A7" w:rsidRDefault="0092617F" w:rsidP="0092617F">
      <w:pPr>
        <w:pStyle w:val="Zkladntext21"/>
        <w:numPr>
          <w:ilvl w:val="0"/>
          <w:numId w:val="5"/>
        </w:numPr>
        <w:jc w:val="both"/>
        <w:rPr>
          <w:b w:val="0"/>
          <w:sz w:val="20"/>
        </w:rPr>
      </w:pPr>
      <w:r>
        <w:rPr>
          <w:sz w:val="20"/>
        </w:rPr>
        <w:t>Branný pretek</w:t>
      </w:r>
      <w:r w:rsidR="005666A7">
        <w:rPr>
          <w:sz w:val="20"/>
        </w:rPr>
        <w:t xml:space="preserve"> – </w:t>
      </w:r>
      <w:r w:rsidR="005F31A1">
        <w:rPr>
          <w:b w:val="0"/>
          <w:color w:val="002060"/>
          <w:sz w:val="20"/>
        </w:rPr>
        <w:t>4</w:t>
      </w:r>
      <w:r w:rsidR="005666A7" w:rsidRPr="005666A7">
        <w:rPr>
          <w:b w:val="0"/>
          <w:color w:val="002060"/>
          <w:sz w:val="20"/>
        </w:rPr>
        <w:t xml:space="preserve"> kolá</w:t>
      </w:r>
    </w:p>
    <w:p w:rsidR="00E71CAC" w:rsidRPr="005666A7" w:rsidRDefault="00E71CAC" w:rsidP="00E71CAC">
      <w:pPr>
        <w:pStyle w:val="Zkladntext21"/>
        <w:jc w:val="both"/>
        <w:rPr>
          <w:b w:val="0"/>
          <w:sz w:val="20"/>
        </w:rPr>
      </w:pPr>
    </w:p>
    <w:p w:rsidR="00E71CAC" w:rsidRDefault="00E71CAC" w:rsidP="00E71CAC">
      <w:pPr>
        <w:pStyle w:val="Zkladntext21"/>
        <w:jc w:val="both"/>
        <w:rPr>
          <w:sz w:val="20"/>
        </w:rPr>
      </w:pPr>
      <w:r>
        <w:rPr>
          <w:sz w:val="20"/>
        </w:rPr>
        <w:t>Branný pretek:</w:t>
      </w:r>
    </w:p>
    <w:p w:rsidR="00EE0444" w:rsidRDefault="00EE0444" w:rsidP="00E71CAC">
      <w:pPr>
        <w:pStyle w:val="Zkladntext21"/>
        <w:jc w:val="both"/>
        <w:rPr>
          <w:sz w:val="20"/>
        </w:rPr>
      </w:pPr>
    </w:p>
    <w:p w:rsidR="00E71CAC" w:rsidRPr="00E71CAC" w:rsidRDefault="00EE0444" w:rsidP="00EE0444">
      <w:pPr>
        <w:pStyle w:val="Zkladntext21"/>
        <w:ind w:firstLine="720"/>
        <w:jc w:val="both"/>
        <w:rPr>
          <w:b w:val="0"/>
          <w:sz w:val="20"/>
        </w:rPr>
      </w:pPr>
      <w:r>
        <w:rPr>
          <w:sz w:val="20"/>
        </w:rPr>
        <w:t xml:space="preserve"> Jedna </w:t>
      </w:r>
      <w:r w:rsidR="00E71CAC">
        <w:rPr>
          <w:sz w:val="20"/>
        </w:rPr>
        <w:t xml:space="preserve">hasičská hliadka musí pozostávať z 5 členov – </w:t>
      </w:r>
      <w:r>
        <w:rPr>
          <w:sz w:val="20"/>
        </w:rPr>
        <w:t xml:space="preserve">v brannom preteku </w:t>
      </w:r>
      <w:r w:rsidR="00E71CAC">
        <w:rPr>
          <w:sz w:val="20"/>
        </w:rPr>
        <w:t>beží len 5</w:t>
      </w:r>
      <w:r>
        <w:rPr>
          <w:sz w:val="20"/>
        </w:rPr>
        <w:t xml:space="preserve"> </w:t>
      </w:r>
      <w:r w:rsidR="00E71CAC">
        <w:rPr>
          <w:sz w:val="20"/>
        </w:rPr>
        <w:t>detí</w:t>
      </w:r>
      <w:r>
        <w:rPr>
          <w:sz w:val="20"/>
        </w:rPr>
        <w:t xml:space="preserve"> ! Viacpočetné družstvo ako 5 nie je povolené a takéto družstvo bude diskvalifikované z branného preteku. Organizačný štáb povoľuje  5 člennú hliadku sprevádzať počas behu jedným vedúcim mládeže, ktorý bude označený reflexnou vestou.</w:t>
      </w:r>
    </w:p>
    <w:p w:rsidR="00E71CAC" w:rsidRDefault="00E71CAC" w:rsidP="00E71CAC">
      <w:pPr>
        <w:pStyle w:val="Zkladntext21"/>
        <w:jc w:val="both"/>
        <w:rPr>
          <w:sz w:val="20"/>
        </w:rPr>
      </w:pPr>
    </w:p>
    <w:p w:rsidR="00537BA4" w:rsidRDefault="00537BA4" w:rsidP="00E71CAC">
      <w:pPr>
        <w:pStyle w:val="Zkladntext21"/>
        <w:jc w:val="both"/>
        <w:rPr>
          <w:sz w:val="20"/>
          <w:u w:val="single"/>
        </w:rPr>
      </w:pPr>
      <w:r w:rsidRPr="00537BA4">
        <w:rPr>
          <w:sz w:val="20"/>
          <w:u w:val="single"/>
        </w:rPr>
        <w:t>Zabezpečenie rozhodcov:</w:t>
      </w:r>
    </w:p>
    <w:p w:rsidR="00537BA4" w:rsidRPr="00537BA4" w:rsidRDefault="00537BA4" w:rsidP="00E71CAC">
      <w:pPr>
        <w:pStyle w:val="Zkladntext21"/>
        <w:jc w:val="both"/>
        <w:rPr>
          <w:sz w:val="20"/>
          <w:u w:val="single"/>
        </w:rPr>
      </w:pPr>
    </w:p>
    <w:p w:rsidR="00537BA4" w:rsidRDefault="00537BA4" w:rsidP="00E71CAC">
      <w:pPr>
        <w:pStyle w:val="Zkladntext21"/>
        <w:jc w:val="both"/>
        <w:rPr>
          <w:sz w:val="20"/>
        </w:rPr>
      </w:pPr>
      <w:r>
        <w:rPr>
          <w:sz w:val="20"/>
        </w:rPr>
        <w:tab/>
      </w:r>
      <w:r w:rsidRPr="00A71C3A">
        <w:rPr>
          <w:b w:val="0"/>
          <w:color w:val="FF0000"/>
          <w:sz w:val="20"/>
        </w:rPr>
        <w:t>Organizátor každého kola TLMH je povinný zabezpečiť si rozhodcov. Vybraný rozhodcovia musia byť držiteľmi odznaku odbornosti ROZHODCA</w:t>
      </w:r>
      <w:r w:rsidRPr="00A71C3A">
        <w:rPr>
          <w:color w:val="FF0000"/>
          <w:sz w:val="20"/>
        </w:rPr>
        <w:t>.</w:t>
      </w:r>
      <w:r>
        <w:rPr>
          <w:sz w:val="20"/>
        </w:rPr>
        <w:t xml:space="preserve">  Hlavný rozhodca disciplíny požiarny útok s vodou </w:t>
      </w:r>
      <w:r w:rsidR="00A71C3A">
        <w:rPr>
          <w:sz w:val="20"/>
        </w:rPr>
        <w:t xml:space="preserve">bol Komisiou mládeže </w:t>
      </w:r>
      <w:proofErr w:type="spellStart"/>
      <w:r w:rsidR="00A71C3A">
        <w:rPr>
          <w:sz w:val="20"/>
        </w:rPr>
        <w:t>ÚzO</w:t>
      </w:r>
      <w:proofErr w:type="spellEnd"/>
      <w:r w:rsidR="00A71C3A">
        <w:rPr>
          <w:sz w:val="20"/>
        </w:rPr>
        <w:t xml:space="preserve"> DPO SR Martin stanovený – Martin Zachar z DHZ Žabokreky a na branné preteky Marek Šimko z DHZ Dražkovce. </w:t>
      </w:r>
    </w:p>
    <w:p w:rsidR="0092617F" w:rsidRDefault="00050361" w:rsidP="0092617F">
      <w:pPr>
        <w:pStyle w:val="Zkladntext21"/>
        <w:jc w:val="both"/>
        <w:rPr>
          <w:sz w:val="20"/>
        </w:rPr>
      </w:pPr>
      <w:r>
        <w:rPr>
          <w:sz w:val="20"/>
        </w:rPr>
        <w:tab/>
      </w:r>
    </w:p>
    <w:p w:rsidR="0092617F" w:rsidRDefault="0092617F" w:rsidP="0092617F">
      <w:pPr>
        <w:pStyle w:val="Zkladntext21"/>
        <w:jc w:val="both"/>
        <w:rPr>
          <w:sz w:val="20"/>
        </w:rPr>
      </w:pPr>
      <w:r>
        <w:rPr>
          <w:sz w:val="20"/>
        </w:rPr>
        <w:t xml:space="preserve">Doprava: </w:t>
      </w:r>
    </w:p>
    <w:p w:rsidR="0092617F" w:rsidRDefault="008616B2" w:rsidP="0092617F">
      <w:pPr>
        <w:pStyle w:val="Zkladntext21"/>
        <w:jc w:val="both"/>
        <w:rPr>
          <w:b w:val="0"/>
          <w:sz w:val="20"/>
        </w:rPr>
      </w:pPr>
      <w:r>
        <w:rPr>
          <w:b w:val="0"/>
          <w:sz w:val="20"/>
        </w:rPr>
        <w:t>Kolektívy mladých hasičov</w:t>
      </w:r>
      <w:r w:rsidR="007F4CE3">
        <w:rPr>
          <w:b w:val="0"/>
          <w:sz w:val="20"/>
        </w:rPr>
        <w:t xml:space="preserve"> </w:t>
      </w:r>
      <w:r>
        <w:rPr>
          <w:b w:val="0"/>
          <w:sz w:val="20"/>
        </w:rPr>
        <w:t>budú dopravené</w:t>
      </w:r>
      <w:r w:rsidR="0092617F">
        <w:rPr>
          <w:b w:val="0"/>
          <w:sz w:val="20"/>
        </w:rPr>
        <w:t xml:space="preserve"> vlastnými dopravnými prostriedkami / hasičskou technikou/ a</w:t>
      </w:r>
      <w:r w:rsidR="00EE0444">
        <w:rPr>
          <w:b w:val="0"/>
          <w:sz w:val="20"/>
        </w:rPr>
        <w:t> </w:t>
      </w:r>
      <w:r w:rsidR="0092617F">
        <w:rPr>
          <w:b w:val="0"/>
          <w:sz w:val="20"/>
        </w:rPr>
        <w:t>na vlastné náklady, alebo na náklady vysielajúcej organizácie DHZ / Obecný úrad, Mestský úrad, právnická osoba/.</w:t>
      </w:r>
    </w:p>
    <w:p w:rsidR="0092617F" w:rsidRDefault="0092617F" w:rsidP="0092617F">
      <w:pPr>
        <w:pStyle w:val="Zkladntext21"/>
        <w:jc w:val="both"/>
        <w:rPr>
          <w:b w:val="0"/>
          <w:sz w:val="20"/>
        </w:rPr>
      </w:pPr>
    </w:p>
    <w:p w:rsidR="00BA41B3" w:rsidRDefault="00BA41B3" w:rsidP="0092617F">
      <w:pPr>
        <w:pStyle w:val="Zkladntext21"/>
        <w:jc w:val="both"/>
        <w:rPr>
          <w:sz w:val="20"/>
        </w:rPr>
      </w:pPr>
    </w:p>
    <w:p w:rsidR="005666A7" w:rsidRDefault="005666A7" w:rsidP="0092617F">
      <w:pPr>
        <w:pStyle w:val="Zkladntext21"/>
        <w:jc w:val="both"/>
        <w:rPr>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5666A7" w:rsidRDefault="005666A7" w:rsidP="0092617F">
      <w:pPr>
        <w:pStyle w:val="Zkladntext21"/>
        <w:jc w:val="both"/>
        <w:rPr>
          <w:sz w:val="20"/>
        </w:rPr>
      </w:pPr>
    </w:p>
    <w:p w:rsidR="0092617F" w:rsidRDefault="0092617F" w:rsidP="0092617F">
      <w:pPr>
        <w:pStyle w:val="Zkladntext21"/>
        <w:jc w:val="both"/>
        <w:rPr>
          <w:sz w:val="20"/>
        </w:rPr>
      </w:pPr>
      <w:r>
        <w:rPr>
          <w:sz w:val="20"/>
        </w:rPr>
        <w:lastRenderedPageBreak/>
        <w:t>Čas príchodu hasičských družstiev :</w:t>
      </w:r>
    </w:p>
    <w:p w:rsidR="00252B78" w:rsidRDefault="00252B78" w:rsidP="0092617F">
      <w:pPr>
        <w:pStyle w:val="Zkladntext21"/>
        <w:jc w:val="both"/>
        <w:rPr>
          <w:sz w:val="20"/>
        </w:rPr>
      </w:pPr>
    </w:p>
    <w:p w:rsidR="008616B2" w:rsidRDefault="008616B2" w:rsidP="0092617F">
      <w:pPr>
        <w:pStyle w:val="Zkladntext21"/>
        <w:jc w:val="both"/>
        <w:rPr>
          <w:sz w:val="20"/>
        </w:rPr>
      </w:pPr>
      <w:r>
        <w:rPr>
          <w:sz w:val="20"/>
        </w:rPr>
        <w:t>Termíny určené v</w:t>
      </w:r>
      <w:r w:rsidR="00620E92">
        <w:rPr>
          <w:sz w:val="20"/>
        </w:rPr>
        <w:t> nedeľu – požiarne útoky</w:t>
      </w:r>
    </w:p>
    <w:p w:rsidR="008616B2" w:rsidRDefault="008616B2" w:rsidP="0092617F">
      <w:pPr>
        <w:pStyle w:val="Zkladntext21"/>
        <w:jc w:val="both"/>
        <w:rPr>
          <w:b w:val="0"/>
          <w:sz w:val="20"/>
        </w:rPr>
      </w:pPr>
      <w:r>
        <w:rPr>
          <w:b w:val="0"/>
          <w:sz w:val="20"/>
        </w:rPr>
        <w:t>Príchod do 8:30</w:t>
      </w:r>
    </w:p>
    <w:p w:rsidR="008616B2" w:rsidRDefault="00AB66AF" w:rsidP="0092617F">
      <w:pPr>
        <w:pStyle w:val="Zkladntext21"/>
        <w:jc w:val="both"/>
        <w:rPr>
          <w:b w:val="0"/>
          <w:sz w:val="20"/>
        </w:rPr>
      </w:pPr>
      <w:r>
        <w:rPr>
          <w:b w:val="0"/>
          <w:sz w:val="20"/>
        </w:rPr>
        <w:t>Prezentácia, kontrola preukazov</w:t>
      </w:r>
      <w:r w:rsidR="008616B2">
        <w:rPr>
          <w:b w:val="0"/>
          <w:sz w:val="20"/>
        </w:rPr>
        <w:t xml:space="preserve"> MH: do 9:15</w:t>
      </w:r>
    </w:p>
    <w:p w:rsidR="008616B2" w:rsidRDefault="00252B78" w:rsidP="0092617F">
      <w:pPr>
        <w:pStyle w:val="Zkladntext21"/>
        <w:jc w:val="both"/>
        <w:rPr>
          <w:b w:val="0"/>
          <w:sz w:val="20"/>
        </w:rPr>
      </w:pPr>
      <w:r>
        <w:rPr>
          <w:b w:val="0"/>
          <w:sz w:val="20"/>
        </w:rPr>
        <w:t>Nástup: 9:30</w:t>
      </w:r>
    </w:p>
    <w:p w:rsidR="00252B78" w:rsidRDefault="00252B78" w:rsidP="0092617F">
      <w:pPr>
        <w:pStyle w:val="Zkladntext21"/>
        <w:jc w:val="both"/>
        <w:rPr>
          <w:b w:val="0"/>
          <w:sz w:val="20"/>
        </w:rPr>
      </w:pPr>
      <w:r>
        <w:rPr>
          <w:b w:val="0"/>
          <w:sz w:val="20"/>
        </w:rPr>
        <w:t>Plnenie disciplíny: 9:45</w:t>
      </w:r>
    </w:p>
    <w:p w:rsidR="00620E92" w:rsidRDefault="00620E92" w:rsidP="0092617F">
      <w:pPr>
        <w:pStyle w:val="Zkladntext21"/>
        <w:jc w:val="both"/>
        <w:rPr>
          <w:sz w:val="20"/>
        </w:rPr>
      </w:pPr>
    </w:p>
    <w:p w:rsidR="00620E92" w:rsidRDefault="00620E92" w:rsidP="0092617F">
      <w:pPr>
        <w:pStyle w:val="Zkladntext21"/>
        <w:jc w:val="both"/>
        <w:rPr>
          <w:sz w:val="20"/>
        </w:rPr>
      </w:pPr>
      <w:r>
        <w:rPr>
          <w:sz w:val="20"/>
        </w:rPr>
        <w:t>Branné preteky:</w:t>
      </w:r>
    </w:p>
    <w:p w:rsidR="00620E92" w:rsidRDefault="00620E92" w:rsidP="00620E92">
      <w:pPr>
        <w:pStyle w:val="Zkladntext21"/>
        <w:jc w:val="both"/>
        <w:rPr>
          <w:b w:val="0"/>
          <w:sz w:val="20"/>
        </w:rPr>
      </w:pPr>
      <w:r>
        <w:rPr>
          <w:b w:val="0"/>
          <w:sz w:val="20"/>
        </w:rPr>
        <w:t>Príchod do 9:00</w:t>
      </w:r>
    </w:p>
    <w:p w:rsidR="00620E92" w:rsidRDefault="00AB66AF" w:rsidP="00620E92">
      <w:pPr>
        <w:pStyle w:val="Zkladntext21"/>
        <w:jc w:val="both"/>
        <w:rPr>
          <w:b w:val="0"/>
          <w:sz w:val="20"/>
        </w:rPr>
      </w:pPr>
      <w:r>
        <w:rPr>
          <w:b w:val="0"/>
          <w:sz w:val="20"/>
        </w:rPr>
        <w:t>Prezentácia, kontrola preukazov</w:t>
      </w:r>
      <w:r w:rsidR="00620E92">
        <w:rPr>
          <w:b w:val="0"/>
          <w:sz w:val="20"/>
        </w:rPr>
        <w:t xml:space="preserve"> MH: do 9:30</w:t>
      </w:r>
    </w:p>
    <w:p w:rsidR="00620E92" w:rsidRDefault="00620E92" w:rsidP="00620E92">
      <w:pPr>
        <w:pStyle w:val="Zkladntext21"/>
        <w:jc w:val="both"/>
        <w:rPr>
          <w:b w:val="0"/>
          <w:sz w:val="20"/>
        </w:rPr>
      </w:pPr>
      <w:r>
        <w:rPr>
          <w:b w:val="0"/>
          <w:sz w:val="20"/>
        </w:rPr>
        <w:t>Nástup: 9:35</w:t>
      </w:r>
    </w:p>
    <w:p w:rsidR="00620E92" w:rsidRDefault="00620E92" w:rsidP="00620E92">
      <w:pPr>
        <w:pStyle w:val="Zkladntext21"/>
        <w:jc w:val="both"/>
        <w:rPr>
          <w:b w:val="0"/>
          <w:sz w:val="20"/>
        </w:rPr>
      </w:pPr>
      <w:r>
        <w:rPr>
          <w:b w:val="0"/>
          <w:sz w:val="20"/>
        </w:rPr>
        <w:t>Štart 1 hliadky branného preteku: 9:45</w:t>
      </w:r>
    </w:p>
    <w:p w:rsidR="007F4CE3" w:rsidRDefault="007F4CE3" w:rsidP="0092617F">
      <w:pPr>
        <w:pStyle w:val="Zkladntext21"/>
        <w:jc w:val="both"/>
        <w:rPr>
          <w:sz w:val="20"/>
        </w:rPr>
      </w:pPr>
    </w:p>
    <w:p w:rsidR="0092617F" w:rsidRDefault="0092617F" w:rsidP="0092617F">
      <w:pPr>
        <w:pStyle w:val="Zkladntext21"/>
        <w:jc w:val="both"/>
        <w:rPr>
          <w:sz w:val="20"/>
        </w:rPr>
      </w:pPr>
      <w:r>
        <w:rPr>
          <w:sz w:val="20"/>
        </w:rPr>
        <w:t xml:space="preserve">Štartovné </w:t>
      </w:r>
      <w:r w:rsidR="00252B78">
        <w:rPr>
          <w:sz w:val="20"/>
        </w:rPr>
        <w:t>, strava</w:t>
      </w:r>
      <w:r>
        <w:rPr>
          <w:sz w:val="20"/>
        </w:rPr>
        <w:t xml:space="preserve">: </w:t>
      </w:r>
    </w:p>
    <w:p w:rsidR="0092617F" w:rsidRDefault="0092617F" w:rsidP="0092617F">
      <w:pPr>
        <w:pStyle w:val="Zkladntext21"/>
        <w:jc w:val="both"/>
        <w:rPr>
          <w:b w:val="0"/>
          <w:sz w:val="20"/>
        </w:rPr>
      </w:pPr>
      <w:r>
        <w:rPr>
          <w:b w:val="0"/>
          <w:sz w:val="20"/>
        </w:rPr>
        <w:t>Každ</w:t>
      </w:r>
      <w:r w:rsidR="00252B78">
        <w:rPr>
          <w:b w:val="0"/>
          <w:sz w:val="20"/>
        </w:rPr>
        <w:t>ý kolektív mladých hasičov</w:t>
      </w:r>
      <w:r>
        <w:rPr>
          <w:b w:val="0"/>
          <w:sz w:val="20"/>
        </w:rPr>
        <w:t xml:space="preserve"> zaplatí pri prezentácii štartovné 1</w:t>
      </w:r>
      <w:r w:rsidR="005F31A1">
        <w:rPr>
          <w:b w:val="0"/>
          <w:sz w:val="20"/>
        </w:rPr>
        <w:t xml:space="preserve">5 eur , pri brannom preteku  15 </w:t>
      </w:r>
      <w:r>
        <w:rPr>
          <w:b w:val="0"/>
          <w:sz w:val="20"/>
        </w:rPr>
        <w:t xml:space="preserve">eur za  každú </w:t>
      </w:r>
      <w:r w:rsidR="00252B78">
        <w:rPr>
          <w:b w:val="0"/>
          <w:sz w:val="20"/>
        </w:rPr>
        <w:t xml:space="preserve">päťčlennú </w:t>
      </w:r>
      <w:r>
        <w:rPr>
          <w:b w:val="0"/>
          <w:sz w:val="20"/>
        </w:rPr>
        <w:t>hliadku.</w:t>
      </w:r>
    </w:p>
    <w:p w:rsidR="00C60CB8" w:rsidRDefault="00252B78" w:rsidP="0092617F">
      <w:pPr>
        <w:pStyle w:val="Zkladntext21"/>
        <w:jc w:val="both"/>
        <w:rPr>
          <w:b w:val="0"/>
          <w:sz w:val="20"/>
        </w:rPr>
      </w:pPr>
      <w:r>
        <w:rPr>
          <w:b w:val="0"/>
          <w:sz w:val="20"/>
        </w:rPr>
        <w:t xml:space="preserve">Organizátor </w:t>
      </w:r>
      <w:r w:rsidR="0092617F">
        <w:rPr>
          <w:b w:val="0"/>
          <w:sz w:val="20"/>
        </w:rPr>
        <w:t xml:space="preserve"> kola</w:t>
      </w:r>
      <w:r w:rsidR="005666A7">
        <w:rPr>
          <w:b w:val="0"/>
          <w:sz w:val="20"/>
        </w:rPr>
        <w:t xml:space="preserve"> TL</w:t>
      </w:r>
      <w:r>
        <w:rPr>
          <w:b w:val="0"/>
          <w:sz w:val="20"/>
        </w:rPr>
        <w:t>MH zabezpečí pre  každý</w:t>
      </w:r>
      <w:r w:rsidR="00646497">
        <w:rPr>
          <w:b w:val="0"/>
          <w:sz w:val="20"/>
        </w:rPr>
        <w:t xml:space="preserve"> </w:t>
      </w:r>
      <w:r>
        <w:rPr>
          <w:b w:val="0"/>
          <w:sz w:val="20"/>
        </w:rPr>
        <w:t>kolektív mladých hasičov</w:t>
      </w:r>
      <w:r w:rsidR="0092617F">
        <w:rPr>
          <w:b w:val="0"/>
          <w:sz w:val="20"/>
        </w:rPr>
        <w:t>, t.j. 8  súťažiac</w:t>
      </w:r>
      <w:r w:rsidR="005666A7">
        <w:rPr>
          <w:b w:val="0"/>
          <w:sz w:val="20"/>
        </w:rPr>
        <w:t>ich + tréner +  vodič   stravu / párky, bageta /</w:t>
      </w:r>
      <w:r w:rsidR="0092617F">
        <w:rPr>
          <w:b w:val="0"/>
          <w:sz w:val="20"/>
        </w:rPr>
        <w:t xml:space="preserve"> a</w:t>
      </w:r>
      <w:r w:rsidR="00EE0444">
        <w:rPr>
          <w:b w:val="0"/>
          <w:sz w:val="20"/>
        </w:rPr>
        <w:t> </w:t>
      </w:r>
      <w:r w:rsidR="005666A7">
        <w:rPr>
          <w:b w:val="0"/>
          <w:sz w:val="20"/>
        </w:rPr>
        <w:t>0,5 l /</w:t>
      </w:r>
      <w:proofErr w:type="spellStart"/>
      <w:r w:rsidR="005666A7">
        <w:rPr>
          <w:b w:val="0"/>
          <w:sz w:val="20"/>
        </w:rPr>
        <w:t>voda,čaj</w:t>
      </w:r>
      <w:proofErr w:type="spellEnd"/>
      <w:r w:rsidR="005666A7">
        <w:rPr>
          <w:b w:val="0"/>
          <w:sz w:val="20"/>
        </w:rPr>
        <w:t xml:space="preserve">/  - </w:t>
      </w:r>
      <w:r w:rsidR="0092617F">
        <w:rPr>
          <w:b w:val="0"/>
          <w:sz w:val="20"/>
        </w:rPr>
        <w:t xml:space="preserve"> </w:t>
      </w:r>
      <w:r>
        <w:rPr>
          <w:b w:val="0"/>
          <w:sz w:val="20"/>
        </w:rPr>
        <w:t xml:space="preserve"> / 10 porcií na jeden KMH /</w:t>
      </w:r>
      <w:r w:rsidR="00620E92">
        <w:rPr>
          <w:b w:val="0"/>
          <w:sz w:val="20"/>
        </w:rPr>
        <w:t>, taktiež pre rozhodcov</w:t>
      </w:r>
      <w:r w:rsidR="0092617F">
        <w:rPr>
          <w:b w:val="0"/>
          <w:sz w:val="20"/>
        </w:rPr>
        <w:t>.</w:t>
      </w:r>
    </w:p>
    <w:p w:rsidR="00C60CB8" w:rsidRDefault="00C60CB8" w:rsidP="0092617F">
      <w:pPr>
        <w:pStyle w:val="Zkladntext21"/>
        <w:jc w:val="both"/>
        <w:rPr>
          <w:b w:val="0"/>
          <w:sz w:val="20"/>
        </w:rPr>
      </w:pPr>
    </w:p>
    <w:p w:rsidR="00252B78" w:rsidRDefault="00741983" w:rsidP="0092617F">
      <w:pPr>
        <w:pStyle w:val="Zkladntext21"/>
        <w:jc w:val="both"/>
        <w:rPr>
          <w:sz w:val="20"/>
        </w:rPr>
      </w:pPr>
      <w:r>
        <w:rPr>
          <w:sz w:val="20"/>
        </w:rPr>
        <w:t>Hodnotenie TL</w:t>
      </w:r>
      <w:r w:rsidR="00252B78" w:rsidRPr="00252B78">
        <w:rPr>
          <w:sz w:val="20"/>
        </w:rPr>
        <w:t>MH</w:t>
      </w:r>
      <w:r w:rsidR="00252B78">
        <w:rPr>
          <w:sz w:val="20"/>
        </w:rPr>
        <w:t>:</w:t>
      </w:r>
    </w:p>
    <w:p w:rsidR="00252B78" w:rsidRPr="00252B78" w:rsidRDefault="005666A7" w:rsidP="00252B78">
      <w:pPr>
        <w:pStyle w:val="Zkladntext21"/>
        <w:numPr>
          <w:ilvl w:val="0"/>
          <w:numId w:val="4"/>
        </w:numPr>
        <w:jc w:val="both"/>
        <w:rPr>
          <w:sz w:val="20"/>
        </w:rPr>
      </w:pPr>
      <w:r>
        <w:rPr>
          <w:b w:val="0"/>
          <w:sz w:val="20"/>
        </w:rPr>
        <w:t>do TL</w:t>
      </w:r>
      <w:r w:rsidR="00252B78">
        <w:rPr>
          <w:b w:val="0"/>
          <w:sz w:val="20"/>
        </w:rPr>
        <w:t>MH sa môžu zapojiť aj DHZ, ktoré nie sú riadne prihlásené do Turčianskej hasičskej ligy mladých hasičov</w:t>
      </w:r>
    </w:p>
    <w:p w:rsidR="00252B78" w:rsidRDefault="00252B78" w:rsidP="00252B78">
      <w:pPr>
        <w:pStyle w:val="Zkladntext21"/>
        <w:numPr>
          <w:ilvl w:val="0"/>
          <w:numId w:val="4"/>
        </w:numPr>
        <w:jc w:val="both"/>
        <w:rPr>
          <w:b w:val="0"/>
          <w:sz w:val="20"/>
        </w:rPr>
      </w:pPr>
      <w:r w:rsidRPr="00252B78">
        <w:rPr>
          <w:b w:val="0"/>
          <w:sz w:val="20"/>
        </w:rPr>
        <w:t>každé kolo je vyhodnotené samostatne, pričom kolektívy mladých hasičov, získavajú body z</w:t>
      </w:r>
      <w:r w:rsidR="00AB66AF">
        <w:rPr>
          <w:b w:val="0"/>
          <w:sz w:val="20"/>
        </w:rPr>
        <w:t> každého kola. Ab</w:t>
      </w:r>
      <w:r w:rsidR="005F31A1">
        <w:rPr>
          <w:b w:val="0"/>
          <w:sz w:val="20"/>
        </w:rPr>
        <w:t xml:space="preserve">y kolektív získal body </w:t>
      </w:r>
      <w:r w:rsidR="00AB66AF">
        <w:rPr>
          <w:b w:val="0"/>
          <w:sz w:val="20"/>
        </w:rPr>
        <w:t xml:space="preserve"> </w:t>
      </w:r>
      <w:r w:rsidR="005F31A1">
        <w:rPr>
          <w:b w:val="0"/>
          <w:sz w:val="20"/>
        </w:rPr>
        <w:t xml:space="preserve">do TLMH musí </w:t>
      </w:r>
      <w:r w:rsidR="00AB66AF">
        <w:rPr>
          <w:b w:val="0"/>
          <w:sz w:val="20"/>
        </w:rPr>
        <w:t>sa zúčastniť minimálne 1 kola v disciplíne požiarny útok s</w:t>
      </w:r>
      <w:r w:rsidR="005F31A1">
        <w:rPr>
          <w:b w:val="0"/>
          <w:sz w:val="20"/>
        </w:rPr>
        <w:t> </w:t>
      </w:r>
      <w:r w:rsidR="00AB66AF">
        <w:rPr>
          <w:b w:val="0"/>
          <w:sz w:val="20"/>
        </w:rPr>
        <w:t>vodou</w:t>
      </w:r>
      <w:r w:rsidR="005F31A1">
        <w:rPr>
          <w:b w:val="0"/>
          <w:sz w:val="20"/>
        </w:rPr>
        <w:t xml:space="preserve"> a jedného kola branného preteku</w:t>
      </w:r>
      <w:r w:rsidR="00AB66AF">
        <w:rPr>
          <w:b w:val="0"/>
          <w:sz w:val="20"/>
        </w:rPr>
        <w:t>. Ak sa kolektív zúčastní len branných pretek</w:t>
      </w:r>
      <w:r w:rsidR="005666A7">
        <w:rPr>
          <w:b w:val="0"/>
          <w:sz w:val="20"/>
        </w:rPr>
        <w:t>ov získa body len za účasť v TL</w:t>
      </w:r>
      <w:r w:rsidR="00AB66AF">
        <w:rPr>
          <w:b w:val="0"/>
          <w:sz w:val="20"/>
        </w:rPr>
        <w:t>MH</w:t>
      </w:r>
    </w:p>
    <w:p w:rsidR="00252B78" w:rsidRDefault="00646497" w:rsidP="00252B78">
      <w:pPr>
        <w:pStyle w:val="Zkladntext21"/>
        <w:numPr>
          <w:ilvl w:val="0"/>
          <w:numId w:val="4"/>
        </w:numPr>
        <w:jc w:val="both"/>
        <w:rPr>
          <w:b w:val="0"/>
          <w:sz w:val="20"/>
        </w:rPr>
      </w:pPr>
      <w:r>
        <w:rPr>
          <w:b w:val="0"/>
          <w:sz w:val="20"/>
        </w:rPr>
        <w:t>ceny a</w:t>
      </w:r>
      <w:r w:rsidR="00EE0444">
        <w:rPr>
          <w:b w:val="0"/>
          <w:sz w:val="20"/>
        </w:rPr>
        <w:t> </w:t>
      </w:r>
      <w:r>
        <w:rPr>
          <w:b w:val="0"/>
          <w:sz w:val="20"/>
        </w:rPr>
        <w:t>diplomy pre súťažné kolektívy</w:t>
      </w:r>
      <w:r w:rsidR="00252B78">
        <w:rPr>
          <w:b w:val="0"/>
          <w:sz w:val="20"/>
        </w:rPr>
        <w:t xml:space="preserve"> zabezpečí organizátor ligového kola na vlastné náklady</w:t>
      </w:r>
    </w:p>
    <w:p w:rsidR="009B46DB" w:rsidRDefault="005666A7" w:rsidP="00252B78">
      <w:pPr>
        <w:pStyle w:val="Zkladntext21"/>
        <w:numPr>
          <w:ilvl w:val="0"/>
          <w:numId w:val="4"/>
        </w:numPr>
        <w:jc w:val="both"/>
        <w:rPr>
          <w:b w:val="0"/>
          <w:sz w:val="20"/>
        </w:rPr>
      </w:pPr>
      <w:r>
        <w:rPr>
          <w:b w:val="0"/>
          <w:sz w:val="20"/>
        </w:rPr>
        <w:t>celkové vyhodnotenie TL</w:t>
      </w:r>
      <w:r w:rsidR="009B46DB">
        <w:rPr>
          <w:b w:val="0"/>
          <w:sz w:val="20"/>
        </w:rPr>
        <w:t>MH prebehne na poslednom ligovom kole</w:t>
      </w:r>
    </w:p>
    <w:p w:rsidR="009B46DB" w:rsidRDefault="005666A7" w:rsidP="00252B78">
      <w:pPr>
        <w:pStyle w:val="Zkladntext21"/>
        <w:numPr>
          <w:ilvl w:val="0"/>
          <w:numId w:val="4"/>
        </w:numPr>
        <w:jc w:val="both"/>
        <w:rPr>
          <w:b w:val="0"/>
          <w:sz w:val="20"/>
        </w:rPr>
      </w:pPr>
      <w:r>
        <w:rPr>
          <w:b w:val="0"/>
          <w:sz w:val="20"/>
        </w:rPr>
        <w:t>ceny na celkové vyhodnotenie TL</w:t>
      </w:r>
      <w:r w:rsidR="009B46DB">
        <w:rPr>
          <w:b w:val="0"/>
          <w:sz w:val="20"/>
        </w:rPr>
        <w:t xml:space="preserve">MH zabezpečí </w:t>
      </w:r>
      <w:proofErr w:type="spellStart"/>
      <w:r w:rsidR="00646497">
        <w:rPr>
          <w:b w:val="0"/>
          <w:sz w:val="20"/>
        </w:rPr>
        <w:t>ÚzO</w:t>
      </w:r>
      <w:proofErr w:type="spellEnd"/>
      <w:r w:rsidR="009B46DB">
        <w:rPr>
          <w:b w:val="0"/>
          <w:sz w:val="20"/>
        </w:rPr>
        <w:t xml:space="preserve"> DPO </w:t>
      </w:r>
      <w:r w:rsidR="00646497">
        <w:rPr>
          <w:b w:val="0"/>
          <w:sz w:val="20"/>
        </w:rPr>
        <w:t xml:space="preserve">SR </w:t>
      </w:r>
      <w:r w:rsidR="009B46DB">
        <w:rPr>
          <w:b w:val="0"/>
          <w:sz w:val="20"/>
        </w:rPr>
        <w:t xml:space="preserve">Martin </w:t>
      </w:r>
      <w:r w:rsidR="00A34C6C">
        <w:rPr>
          <w:b w:val="0"/>
          <w:sz w:val="20"/>
        </w:rPr>
        <w:t>v</w:t>
      </w:r>
      <w:r w:rsidR="00EE0444">
        <w:rPr>
          <w:b w:val="0"/>
          <w:sz w:val="20"/>
        </w:rPr>
        <w:t> </w:t>
      </w:r>
      <w:r w:rsidR="00A34C6C">
        <w:rPr>
          <w:b w:val="0"/>
          <w:sz w:val="20"/>
        </w:rPr>
        <w:t>spolupráci s</w:t>
      </w:r>
      <w:r w:rsidR="00EE0444">
        <w:rPr>
          <w:b w:val="0"/>
          <w:sz w:val="20"/>
        </w:rPr>
        <w:t> </w:t>
      </w:r>
      <w:r>
        <w:rPr>
          <w:b w:val="0"/>
          <w:sz w:val="20"/>
        </w:rPr>
        <w:t>organizačným štábom TL</w:t>
      </w:r>
      <w:r w:rsidR="00A34C6C">
        <w:rPr>
          <w:b w:val="0"/>
          <w:sz w:val="20"/>
        </w:rPr>
        <w:t xml:space="preserve">MH </w:t>
      </w:r>
      <w:r w:rsidR="009B46DB">
        <w:rPr>
          <w:b w:val="0"/>
          <w:sz w:val="20"/>
        </w:rPr>
        <w:t>na vlastné náklady</w:t>
      </w:r>
    </w:p>
    <w:p w:rsidR="00741983" w:rsidRDefault="00741983" w:rsidP="00252B78">
      <w:pPr>
        <w:pStyle w:val="Zkladntext21"/>
        <w:numPr>
          <w:ilvl w:val="0"/>
          <w:numId w:val="4"/>
        </w:numPr>
        <w:jc w:val="both"/>
        <w:rPr>
          <w:b w:val="0"/>
          <w:sz w:val="20"/>
        </w:rPr>
      </w:pPr>
      <w:r>
        <w:rPr>
          <w:b w:val="0"/>
          <w:sz w:val="20"/>
        </w:rPr>
        <w:t>pri disciplíne požiarny útok s vodou – v prípade rovnakého dosiahnutého času, rozhodne o celkovom poradí lepší dosiahnutý čas na druhom prúde</w:t>
      </w:r>
    </w:p>
    <w:p w:rsidR="00741983" w:rsidRDefault="00741983" w:rsidP="00252B78">
      <w:pPr>
        <w:pStyle w:val="Zkladntext21"/>
        <w:numPr>
          <w:ilvl w:val="0"/>
          <w:numId w:val="4"/>
        </w:numPr>
        <w:jc w:val="both"/>
        <w:rPr>
          <w:b w:val="0"/>
          <w:sz w:val="20"/>
        </w:rPr>
      </w:pPr>
      <w:r>
        <w:rPr>
          <w:b w:val="0"/>
          <w:sz w:val="20"/>
        </w:rPr>
        <w:t xml:space="preserve">pri disciplíne branný pretek – v prípade rovnakého dosiahnutého času, rozhodne o celkovom poradí </w:t>
      </w:r>
    </w:p>
    <w:p w:rsidR="00741983" w:rsidRDefault="00741983" w:rsidP="00741983">
      <w:pPr>
        <w:pStyle w:val="Zkladntext21"/>
        <w:numPr>
          <w:ilvl w:val="0"/>
          <w:numId w:val="9"/>
        </w:numPr>
        <w:jc w:val="both"/>
        <w:rPr>
          <w:b w:val="0"/>
          <w:sz w:val="20"/>
        </w:rPr>
      </w:pPr>
      <w:r>
        <w:rPr>
          <w:b w:val="0"/>
          <w:sz w:val="20"/>
        </w:rPr>
        <w:t>nižší priemer rokov v</w:t>
      </w:r>
      <w:r w:rsidR="00BA3F58">
        <w:rPr>
          <w:b w:val="0"/>
          <w:sz w:val="20"/>
        </w:rPr>
        <w:t> hliadke</w:t>
      </w:r>
    </w:p>
    <w:p w:rsidR="00BA3F58" w:rsidRDefault="00BA3F58" w:rsidP="00741983">
      <w:pPr>
        <w:pStyle w:val="Zkladntext21"/>
        <w:numPr>
          <w:ilvl w:val="0"/>
          <w:numId w:val="9"/>
        </w:numPr>
        <w:jc w:val="both"/>
        <w:rPr>
          <w:b w:val="0"/>
          <w:sz w:val="20"/>
        </w:rPr>
      </w:pPr>
      <w:r>
        <w:rPr>
          <w:b w:val="0"/>
          <w:sz w:val="20"/>
        </w:rPr>
        <w:t>menej trestných bodov v hliadke</w:t>
      </w:r>
    </w:p>
    <w:p w:rsidR="00BA3F58" w:rsidRDefault="00BA3F58" w:rsidP="00741983">
      <w:pPr>
        <w:pStyle w:val="Zkladntext21"/>
        <w:numPr>
          <w:ilvl w:val="0"/>
          <w:numId w:val="9"/>
        </w:numPr>
        <w:jc w:val="both"/>
        <w:rPr>
          <w:b w:val="0"/>
          <w:sz w:val="20"/>
        </w:rPr>
      </w:pPr>
      <w:r>
        <w:rPr>
          <w:b w:val="0"/>
          <w:sz w:val="20"/>
        </w:rPr>
        <w:t>nižší dosiahnutý čas na trati</w:t>
      </w:r>
    </w:p>
    <w:p w:rsidR="00BA3F58" w:rsidRDefault="00BA3F58" w:rsidP="00BA3F58">
      <w:pPr>
        <w:pStyle w:val="Zkladntext21"/>
        <w:ind w:left="1080"/>
        <w:jc w:val="both"/>
        <w:rPr>
          <w:b w:val="0"/>
          <w:sz w:val="20"/>
        </w:rPr>
      </w:pPr>
    </w:p>
    <w:p w:rsidR="00BA3F58" w:rsidRDefault="00BA3F58" w:rsidP="00252B78">
      <w:pPr>
        <w:pStyle w:val="Zkladntext21"/>
        <w:numPr>
          <w:ilvl w:val="0"/>
          <w:numId w:val="4"/>
        </w:numPr>
        <w:jc w:val="both"/>
        <w:rPr>
          <w:b w:val="0"/>
          <w:sz w:val="20"/>
        </w:rPr>
      </w:pPr>
      <w:r>
        <w:rPr>
          <w:b w:val="0"/>
          <w:sz w:val="20"/>
        </w:rPr>
        <w:t>Celkové hodnotenie TLMH – v prípade rovnakého súčtu bodov v celkovom hodnotení, rozhodne o celkovom poradí:</w:t>
      </w:r>
    </w:p>
    <w:p w:rsidR="00BA3F58" w:rsidRDefault="00BA3F58" w:rsidP="00252B78">
      <w:pPr>
        <w:pStyle w:val="Zkladntext21"/>
        <w:numPr>
          <w:ilvl w:val="0"/>
          <w:numId w:val="4"/>
        </w:numPr>
        <w:jc w:val="both"/>
        <w:rPr>
          <w:b w:val="0"/>
          <w:sz w:val="20"/>
        </w:rPr>
      </w:pPr>
    </w:p>
    <w:p w:rsidR="00BA3F58" w:rsidRDefault="00BA3F58" w:rsidP="00BA3F58">
      <w:pPr>
        <w:pStyle w:val="Zkladntext21"/>
        <w:numPr>
          <w:ilvl w:val="0"/>
          <w:numId w:val="10"/>
        </w:numPr>
        <w:jc w:val="both"/>
        <w:rPr>
          <w:b w:val="0"/>
          <w:sz w:val="20"/>
        </w:rPr>
      </w:pPr>
      <w:r>
        <w:rPr>
          <w:b w:val="0"/>
          <w:sz w:val="20"/>
        </w:rPr>
        <w:t>Vyšší počet 1 miest</w:t>
      </w:r>
    </w:p>
    <w:p w:rsidR="00BA3F58" w:rsidRDefault="00BA3F58" w:rsidP="00BA3F58">
      <w:pPr>
        <w:pStyle w:val="Zkladntext21"/>
        <w:numPr>
          <w:ilvl w:val="0"/>
          <w:numId w:val="10"/>
        </w:numPr>
        <w:jc w:val="both"/>
        <w:rPr>
          <w:b w:val="0"/>
          <w:sz w:val="20"/>
        </w:rPr>
      </w:pPr>
      <w:r>
        <w:rPr>
          <w:b w:val="0"/>
          <w:sz w:val="20"/>
        </w:rPr>
        <w:t>Vyšší počet 2 miest</w:t>
      </w:r>
    </w:p>
    <w:p w:rsidR="00BA3F58" w:rsidRDefault="00BA3F58" w:rsidP="00BA3F58">
      <w:pPr>
        <w:pStyle w:val="Zkladntext21"/>
        <w:numPr>
          <w:ilvl w:val="0"/>
          <w:numId w:val="10"/>
        </w:numPr>
        <w:jc w:val="both"/>
        <w:rPr>
          <w:b w:val="0"/>
          <w:sz w:val="20"/>
        </w:rPr>
      </w:pPr>
      <w:r>
        <w:rPr>
          <w:b w:val="0"/>
          <w:sz w:val="20"/>
        </w:rPr>
        <w:t>Vyšší počet 3 miest</w:t>
      </w:r>
    </w:p>
    <w:p w:rsidR="00BA3F58" w:rsidRDefault="00BA3F58" w:rsidP="00BA3F58">
      <w:pPr>
        <w:pStyle w:val="Zkladntext21"/>
        <w:ind w:left="720"/>
        <w:jc w:val="both"/>
        <w:rPr>
          <w:b w:val="0"/>
          <w:sz w:val="20"/>
        </w:rPr>
      </w:pPr>
    </w:p>
    <w:p w:rsidR="0092617F" w:rsidRPr="00252B78" w:rsidRDefault="0092617F" w:rsidP="00BA3F58">
      <w:pPr>
        <w:pStyle w:val="Zkladntext21"/>
        <w:jc w:val="both"/>
      </w:pPr>
    </w:p>
    <w:p w:rsidR="0092617F" w:rsidRDefault="0092617F" w:rsidP="0092617F">
      <w:pPr>
        <w:pStyle w:val="Zkladntext21"/>
        <w:jc w:val="both"/>
        <w:rPr>
          <w:sz w:val="20"/>
        </w:rPr>
      </w:pPr>
      <w:r>
        <w:rPr>
          <w:sz w:val="20"/>
        </w:rPr>
        <w:t>Výstroj :</w:t>
      </w:r>
    </w:p>
    <w:p w:rsidR="0092617F" w:rsidRDefault="0092617F" w:rsidP="0092617F">
      <w:pPr>
        <w:pStyle w:val="Zkladntext21"/>
        <w:jc w:val="both"/>
        <w:rPr>
          <w:sz w:val="20"/>
        </w:rPr>
      </w:pPr>
    </w:p>
    <w:p w:rsidR="0092617F" w:rsidRDefault="0092617F" w:rsidP="0092617F">
      <w:pPr>
        <w:pStyle w:val="Zkladntext21"/>
        <w:jc w:val="both"/>
        <w:rPr>
          <w:b w:val="0"/>
          <w:sz w:val="20"/>
        </w:rPr>
      </w:pPr>
      <w:r>
        <w:rPr>
          <w:sz w:val="20"/>
        </w:rPr>
        <w:t>Odev:</w:t>
      </w:r>
      <w:r>
        <w:rPr>
          <w:b w:val="0"/>
          <w:sz w:val="20"/>
        </w:rPr>
        <w:t xml:space="preserve"> hasičská pracovná rovnošata(športové oblečenie) v</w:t>
      </w:r>
      <w:r w:rsidR="00EE0444">
        <w:rPr>
          <w:b w:val="0"/>
          <w:sz w:val="20"/>
        </w:rPr>
        <w:t> </w:t>
      </w:r>
      <w:r>
        <w:rPr>
          <w:b w:val="0"/>
          <w:sz w:val="20"/>
        </w:rPr>
        <w:t>hasičskom družstve jednotná.  Spodný diel odevu musí zakrývať lýtka  a</w:t>
      </w:r>
      <w:r w:rsidR="00EE0444">
        <w:rPr>
          <w:b w:val="0"/>
          <w:sz w:val="20"/>
        </w:rPr>
        <w:t> </w:t>
      </w:r>
      <w:r>
        <w:rPr>
          <w:b w:val="0"/>
          <w:sz w:val="20"/>
        </w:rPr>
        <w:t>vrchný diel odevu musí prekrývať ramená.</w:t>
      </w:r>
    </w:p>
    <w:p w:rsidR="0092617F" w:rsidRDefault="0092617F" w:rsidP="0092617F">
      <w:pPr>
        <w:pStyle w:val="Zkladntext21"/>
        <w:jc w:val="both"/>
        <w:rPr>
          <w:b w:val="0"/>
          <w:sz w:val="20"/>
        </w:rPr>
      </w:pPr>
      <w:r>
        <w:rPr>
          <w:sz w:val="20"/>
        </w:rPr>
        <w:t>Obuv:</w:t>
      </w:r>
      <w:r>
        <w:rPr>
          <w:b w:val="0"/>
          <w:sz w:val="20"/>
        </w:rPr>
        <w:t xml:space="preserve"> športová, šnurovacia v</w:t>
      </w:r>
      <w:r w:rsidR="00EE0444">
        <w:rPr>
          <w:b w:val="0"/>
          <w:sz w:val="20"/>
        </w:rPr>
        <w:t> </w:t>
      </w:r>
      <w:r>
        <w:rPr>
          <w:b w:val="0"/>
          <w:sz w:val="20"/>
        </w:rPr>
        <w:t>družstve jednotná. Nesmú sa používať tretry.</w:t>
      </w:r>
    </w:p>
    <w:p w:rsidR="0092617F" w:rsidRDefault="0092617F" w:rsidP="0092617F">
      <w:pPr>
        <w:pStyle w:val="Zkladntext21"/>
        <w:jc w:val="both"/>
        <w:rPr>
          <w:b w:val="0"/>
          <w:sz w:val="20"/>
        </w:rPr>
      </w:pPr>
      <w:r>
        <w:rPr>
          <w:sz w:val="20"/>
        </w:rPr>
        <w:t>Prilba:</w:t>
      </w:r>
      <w:r>
        <w:rPr>
          <w:b w:val="0"/>
          <w:sz w:val="20"/>
        </w:rPr>
        <w:t xml:space="preserve"> v</w:t>
      </w:r>
      <w:r w:rsidR="00EE0444">
        <w:rPr>
          <w:b w:val="0"/>
          <w:sz w:val="20"/>
        </w:rPr>
        <w:t> </w:t>
      </w:r>
      <w:r>
        <w:rPr>
          <w:b w:val="0"/>
          <w:sz w:val="20"/>
        </w:rPr>
        <w:t>hasičskom družstve jednotná. Prilba musí spĺňať podmienky bezpečnosti a</w:t>
      </w:r>
      <w:r w:rsidR="00EE0444">
        <w:rPr>
          <w:b w:val="0"/>
          <w:sz w:val="20"/>
        </w:rPr>
        <w:t> </w:t>
      </w:r>
      <w:r>
        <w:rPr>
          <w:b w:val="0"/>
          <w:sz w:val="20"/>
        </w:rPr>
        <w:t>ochrany zdravia pri práci. Prilba je povinná v</w:t>
      </w:r>
      <w:r w:rsidR="00EE0444">
        <w:rPr>
          <w:b w:val="0"/>
          <w:sz w:val="20"/>
        </w:rPr>
        <w:t> </w:t>
      </w:r>
      <w:r>
        <w:rPr>
          <w:b w:val="0"/>
          <w:sz w:val="20"/>
        </w:rPr>
        <w:t>disciplíne požiarny útok s</w:t>
      </w:r>
      <w:r w:rsidR="00EE0444">
        <w:rPr>
          <w:b w:val="0"/>
          <w:sz w:val="20"/>
        </w:rPr>
        <w:t> </w:t>
      </w:r>
      <w:r>
        <w:rPr>
          <w:b w:val="0"/>
          <w:sz w:val="20"/>
        </w:rPr>
        <w:t>vodou.</w:t>
      </w:r>
    </w:p>
    <w:p w:rsidR="0092617F" w:rsidRDefault="0092617F" w:rsidP="0092617F">
      <w:pPr>
        <w:pStyle w:val="Zkladntext21"/>
        <w:jc w:val="both"/>
        <w:rPr>
          <w:b w:val="0"/>
          <w:sz w:val="20"/>
        </w:rPr>
      </w:pPr>
      <w:r>
        <w:rPr>
          <w:sz w:val="20"/>
        </w:rPr>
        <w:t xml:space="preserve">Opasok: </w:t>
      </w:r>
      <w:r>
        <w:rPr>
          <w:b w:val="0"/>
          <w:sz w:val="20"/>
        </w:rPr>
        <w:t>športový(po dohode usporiadateľa nemusí byť použitý),opasok sa nepoužíva pri branom preteku.</w:t>
      </w:r>
    </w:p>
    <w:p w:rsidR="0092617F" w:rsidRDefault="0092617F" w:rsidP="0092617F">
      <w:pPr>
        <w:pStyle w:val="Zkladntext21"/>
        <w:jc w:val="both"/>
        <w:rPr>
          <w:sz w:val="20"/>
        </w:rPr>
      </w:pPr>
    </w:p>
    <w:p w:rsidR="00620E92" w:rsidRDefault="005666A7" w:rsidP="0092617F">
      <w:pPr>
        <w:pStyle w:val="Zkladntext21"/>
        <w:jc w:val="left"/>
        <w:rPr>
          <w:sz w:val="20"/>
        </w:rPr>
      </w:pPr>
      <w:r>
        <w:rPr>
          <w:sz w:val="20"/>
        </w:rPr>
        <w:t>Výzbroj:</w:t>
      </w:r>
    </w:p>
    <w:p w:rsidR="0092617F" w:rsidRDefault="0092617F" w:rsidP="0092617F">
      <w:pPr>
        <w:pStyle w:val="Zkladntext21"/>
        <w:jc w:val="left"/>
        <w:rPr>
          <w:b w:val="0"/>
          <w:sz w:val="20"/>
        </w:rPr>
      </w:pPr>
      <w:r>
        <w:rPr>
          <w:sz w:val="20"/>
        </w:rPr>
        <w:t>Branný pretek</w:t>
      </w:r>
      <w:r>
        <w:rPr>
          <w:b w:val="0"/>
          <w:sz w:val="20"/>
        </w:rPr>
        <w:t xml:space="preserve"> :</w:t>
      </w:r>
    </w:p>
    <w:p w:rsidR="00BA41B3" w:rsidRDefault="0092617F" w:rsidP="0092617F">
      <w:pPr>
        <w:pStyle w:val="Zkladntext21"/>
        <w:jc w:val="both"/>
        <w:rPr>
          <w:b w:val="0"/>
          <w:sz w:val="20"/>
        </w:rPr>
      </w:pPr>
      <w:r>
        <w:rPr>
          <w:b w:val="0"/>
          <w:sz w:val="20"/>
        </w:rPr>
        <w:t>Náradie na  branný pretek  dodá  usporiadateľ.</w:t>
      </w:r>
    </w:p>
    <w:p w:rsidR="007C5653" w:rsidRDefault="007C5653" w:rsidP="0092617F">
      <w:pPr>
        <w:pStyle w:val="Zkladntext21"/>
        <w:jc w:val="both"/>
        <w:rPr>
          <w:b w:val="0"/>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92617F" w:rsidRDefault="0092617F" w:rsidP="0092617F">
      <w:pPr>
        <w:pStyle w:val="Zkladntext21"/>
        <w:jc w:val="both"/>
        <w:rPr>
          <w:sz w:val="20"/>
        </w:rPr>
      </w:pPr>
      <w:r>
        <w:rPr>
          <w:sz w:val="20"/>
        </w:rPr>
        <w:lastRenderedPageBreak/>
        <w:t>Organizačný výbor  Turčianskej ligy mladých hasičov:</w:t>
      </w:r>
    </w:p>
    <w:p w:rsidR="0092617F" w:rsidRDefault="0092617F" w:rsidP="0092617F">
      <w:pPr>
        <w:pStyle w:val="Zkladntext21"/>
        <w:jc w:val="both"/>
        <w:rPr>
          <w:sz w:val="20"/>
        </w:rPr>
      </w:pPr>
    </w:p>
    <w:tbl>
      <w:tblPr>
        <w:tblStyle w:val="Mkatabulky"/>
        <w:tblW w:w="0" w:type="auto"/>
        <w:tblLook w:val="04A0"/>
      </w:tblPr>
      <w:tblGrid>
        <w:gridCol w:w="4583"/>
        <w:gridCol w:w="4314"/>
      </w:tblGrid>
      <w:tr w:rsidR="009B46DB" w:rsidTr="00A34C6C">
        <w:tc>
          <w:tcPr>
            <w:tcW w:w="4583" w:type="dxa"/>
          </w:tcPr>
          <w:p w:rsidR="009B46DB" w:rsidRDefault="009B46DB" w:rsidP="0092617F">
            <w:pPr>
              <w:pStyle w:val="Zkladntext21"/>
            </w:pPr>
            <w:r>
              <w:t>Meno a</w:t>
            </w:r>
            <w:r w:rsidR="00EE0444">
              <w:t> </w:t>
            </w:r>
            <w:r>
              <w:t>priezvisko</w:t>
            </w:r>
          </w:p>
        </w:tc>
        <w:tc>
          <w:tcPr>
            <w:tcW w:w="4314" w:type="dxa"/>
          </w:tcPr>
          <w:p w:rsidR="009B46DB" w:rsidRDefault="009B46DB" w:rsidP="0092617F">
            <w:pPr>
              <w:pStyle w:val="Zkladntext21"/>
            </w:pPr>
            <w:r>
              <w:t>mobil</w:t>
            </w:r>
          </w:p>
        </w:tc>
      </w:tr>
      <w:tr w:rsidR="009B46DB" w:rsidTr="00A34C6C">
        <w:tc>
          <w:tcPr>
            <w:tcW w:w="4583" w:type="dxa"/>
          </w:tcPr>
          <w:p w:rsidR="009B46DB" w:rsidRPr="00310196" w:rsidRDefault="005666A7" w:rsidP="00310196">
            <w:pPr>
              <w:pStyle w:val="Zkladntext21"/>
              <w:jc w:val="both"/>
              <w:rPr>
                <w:b w:val="0"/>
                <w:sz w:val="20"/>
              </w:rPr>
            </w:pPr>
            <w:r>
              <w:rPr>
                <w:b w:val="0"/>
                <w:sz w:val="20"/>
              </w:rPr>
              <w:t xml:space="preserve">Ľubomír </w:t>
            </w:r>
            <w:proofErr w:type="spellStart"/>
            <w:r>
              <w:rPr>
                <w:b w:val="0"/>
                <w:sz w:val="20"/>
              </w:rPr>
              <w:t>Mateáš</w:t>
            </w:r>
            <w:proofErr w:type="spellEnd"/>
          </w:p>
        </w:tc>
        <w:tc>
          <w:tcPr>
            <w:tcW w:w="4314" w:type="dxa"/>
          </w:tcPr>
          <w:p w:rsidR="009B46DB" w:rsidRPr="00310196" w:rsidRDefault="005B6773" w:rsidP="00310196">
            <w:pPr>
              <w:pStyle w:val="Zkladntext21"/>
              <w:jc w:val="both"/>
              <w:rPr>
                <w:b w:val="0"/>
                <w:sz w:val="20"/>
              </w:rPr>
            </w:pPr>
            <w:r>
              <w:rPr>
                <w:b w:val="0"/>
                <w:sz w:val="20"/>
              </w:rPr>
              <w:t>0903 297 896</w:t>
            </w:r>
          </w:p>
        </w:tc>
      </w:tr>
      <w:tr w:rsidR="009B46DB" w:rsidTr="00A34C6C">
        <w:tc>
          <w:tcPr>
            <w:tcW w:w="4583" w:type="dxa"/>
          </w:tcPr>
          <w:p w:rsidR="009B46DB" w:rsidRPr="00310196" w:rsidRDefault="005666A7" w:rsidP="005666A7">
            <w:pPr>
              <w:pStyle w:val="Zkladntext21"/>
              <w:jc w:val="both"/>
              <w:rPr>
                <w:b w:val="0"/>
                <w:sz w:val="20"/>
              </w:rPr>
            </w:pPr>
            <w:r>
              <w:rPr>
                <w:b w:val="0"/>
                <w:sz w:val="20"/>
              </w:rPr>
              <w:t xml:space="preserve">Zuzana </w:t>
            </w:r>
            <w:proofErr w:type="spellStart"/>
            <w:r>
              <w:rPr>
                <w:b w:val="0"/>
                <w:sz w:val="20"/>
              </w:rPr>
              <w:t>Vaňková</w:t>
            </w:r>
            <w:proofErr w:type="spellEnd"/>
          </w:p>
        </w:tc>
        <w:tc>
          <w:tcPr>
            <w:tcW w:w="4314" w:type="dxa"/>
          </w:tcPr>
          <w:p w:rsidR="009B46DB" w:rsidRPr="00310196" w:rsidRDefault="005B6773" w:rsidP="00310196">
            <w:pPr>
              <w:pStyle w:val="Zkladntext21"/>
              <w:jc w:val="both"/>
              <w:rPr>
                <w:b w:val="0"/>
                <w:sz w:val="20"/>
              </w:rPr>
            </w:pPr>
            <w:r>
              <w:rPr>
                <w:b w:val="0"/>
                <w:sz w:val="20"/>
              </w:rPr>
              <w:t>0903 263 183</w:t>
            </w:r>
          </w:p>
        </w:tc>
      </w:tr>
      <w:tr w:rsidR="009B46DB" w:rsidTr="00A34C6C">
        <w:tc>
          <w:tcPr>
            <w:tcW w:w="4583" w:type="dxa"/>
          </w:tcPr>
          <w:p w:rsidR="009B46DB" w:rsidRPr="00310196" w:rsidRDefault="005666A7" w:rsidP="00310196">
            <w:pPr>
              <w:pStyle w:val="Zkladntext21"/>
              <w:jc w:val="both"/>
              <w:rPr>
                <w:b w:val="0"/>
                <w:sz w:val="20"/>
              </w:rPr>
            </w:pPr>
            <w:r>
              <w:rPr>
                <w:b w:val="0"/>
                <w:sz w:val="20"/>
              </w:rPr>
              <w:t xml:space="preserve">Stanislav </w:t>
            </w:r>
            <w:proofErr w:type="spellStart"/>
            <w:r>
              <w:rPr>
                <w:b w:val="0"/>
                <w:sz w:val="20"/>
              </w:rPr>
              <w:t>Bobrovnícky</w:t>
            </w:r>
            <w:proofErr w:type="spellEnd"/>
          </w:p>
        </w:tc>
        <w:tc>
          <w:tcPr>
            <w:tcW w:w="4314" w:type="dxa"/>
          </w:tcPr>
          <w:p w:rsidR="009B46DB" w:rsidRPr="00310196" w:rsidRDefault="005B6773" w:rsidP="00310196">
            <w:pPr>
              <w:pStyle w:val="Zkladntext21"/>
              <w:jc w:val="both"/>
              <w:rPr>
                <w:b w:val="0"/>
                <w:sz w:val="20"/>
              </w:rPr>
            </w:pPr>
            <w:r>
              <w:rPr>
                <w:b w:val="0"/>
                <w:sz w:val="20"/>
              </w:rPr>
              <w:t>0948 383 591</w:t>
            </w:r>
          </w:p>
        </w:tc>
      </w:tr>
      <w:tr w:rsidR="009B46DB" w:rsidTr="00A34C6C">
        <w:tc>
          <w:tcPr>
            <w:tcW w:w="4583" w:type="dxa"/>
          </w:tcPr>
          <w:p w:rsidR="009B46DB" w:rsidRPr="00310196" w:rsidRDefault="005666A7" w:rsidP="00310196">
            <w:pPr>
              <w:pStyle w:val="Zkladntext21"/>
              <w:jc w:val="both"/>
              <w:rPr>
                <w:b w:val="0"/>
                <w:sz w:val="20"/>
              </w:rPr>
            </w:pPr>
            <w:r>
              <w:rPr>
                <w:b w:val="0"/>
                <w:sz w:val="20"/>
              </w:rPr>
              <w:t>Mgr. Martina Hrušková</w:t>
            </w:r>
          </w:p>
        </w:tc>
        <w:tc>
          <w:tcPr>
            <w:tcW w:w="4314" w:type="dxa"/>
          </w:tcPr>
          <w:p w:rsidR="009B46DB" w:rsidRPr="00310196" w:rsidRDefault="005B6773" w:rsidP="00310196">
            <w:pPr>
              <w:pStyle w:val="Zkladntext21"/>
              <w:jc w:val="both"/>
              <w:rPr>
                <w:b w:val="0"/>
                <w:sz w:val="20"/>
              </w:rPr>
            </w:pPr>
            <w:r>
              <w:rPr>
                <w:b w:val="0"/>
                <w:sz w:val="20"/>
              </w:rPr>
              <w:t>0948 156 979</w:t>
            </w:r>
          </w:p>
        </w:tc>
      </w:tr>
      <w:tr w:rsidR="009B46DB" w:rsidTr="00A34C6C">
        <w:tc>
          <w:tcPr>
            <w:tcW w:w="4583" w:type="dxa"/>
          </w:tcPr>
          <w:p w:rsidR="009B46DB" w:rsidRPr="00310196" w:rsidRDefault="005666A7" w:rsidP="00310196">
            <w:pPr>
              <w:pStyle w:val="Zkladntext21"/>
              <w:jc w:val="both"/>
              <w:rPr>
                <w:b w:val="0"/>
                <w:sz w:val="20"/>
              </w:rPr>
            </w:pPr>
            <w:r>
              <w:rPr>
                <w:b w:val="0"/>
                <w:sz w:val="20"/>
              </w:rPr>
              <w:t xml:space="preserve">Michaela </w:t>
            </w:r>
            <w:proofErr w:type="spellStart"/>
            <w:r>
              <w:rPr>
                <w:b w:val="0"/>
                <w:sz w:val="20"/>
              </w:rPr>
              <w:t>Pavolková</w:t>
            </w:r>
            <w:proofErr w:type="spellEnd"/>
          </w:p>
        </w:tc>
        <w:tc>
          <w:tcPr>
            <w:tcW w:w="4314" w:type="dxa"/>
          </w:tcPr>
          <w:p w:rsidR="009B46DB" w:rsidRPr="00310196" w:rsidRDefault="005B6773" w:rsidP="00310196">
            <w:pPr>
              <w:pStyle w:val="Zkladntext21"/>
              <w:jc w:val="both"/>
              <w:rPr>
                <w:b w:val="0"/>
                <w:sz w:val="20"/>
              </w:rPr>
            </w:pPr>
            <w:r>
              <w:rPr>
                <w:b w:val="0"/>
                <w:sz w:val="20"/>
              </w:rPr>
              <w:t>0907 221 582</w:t>
            </w:r>
          </w:p>
        </w:tc>
      </w:tr>
      <w:tr w:rsidR="009B46DB" w:rsidTr="00A34C6C">
        <w:tc>
          <w:tcPr>
            <w:tcW w:w="4583" w:type="dxa"/>
          </w:tcPr>
          <w:p w:rsidR="009B46DB" w:rsidRPr="00310196" w:rsidRDefault="005666A7" w:rsidP="00310196">
            <w:pPr>
              <w:pStyle w:val="Zkladntext21"/>
              <w:jc w:val="both"/>
              <w:rPr>
                <w:b w:val="0"/>
                <w:sz w:val="20"/>
              </w:rPr>
            </w:pPr>
            <w:r>
              <w:rPr>
                <w:b w:val="0"/>
                <w:sz w:val="20"/>
              </w:rPr>
              <w:t>Marek Šimko</w:t>
            </w:r>
          </w:p>
        </w:tc>
        <w:tc>
          <w:tcPr>
            <w:tcW w:w="4314" w:type="dxa"/>
          </w:tcPr>
          <w:p w:rsidR="009B46DB" w:rsidRPr="00310196" w:rsidRDefault="005B6773" w:rsidP="00310196">
            <w:pPr>
              <w:pStyle w:val="Zkladntext21"/>
              <w:jc w:val="both"/>
              <w:rPr>
                <w:b w:val="0"/>
                <w:sz w:val="20"/>
              </w:rPr>
            </w:pPr>
            <w:r>
              <w:rPr>
                <w:b w:val="0"/>
                <w:sz w:val="20"/>
              </w:rPr>
              <w:t>0915 824 753</w:t>
            </w:r>
          </w:p>
        </w:tc>
      </w:tr>
      <w:tr w:rsidR="009B46DB" w:rsidTr="00A34C6C">
        <w:tc>
          <w:tcPr>
            <w:tcW w:w="4583" w:type="dxa"/>
          </w:tcPr>
          <w:p w:rsidR="009B46DB" w:rsidRPr="00310196" w:rsidRDefault="005666A7" w:rsidP="00310196">
            <w:pPr>
              <w:pStyle w:val="Zkladntext21"/>
              <w:jc w:val="both"/>
              <w:rPr>
                <w:b w:val="0"/>
                <w:sz w:val="20"/>
              </w:rPr>
            </w:pPr>
            <w:r>
              <w:rPr>
                <w:b w:val="0"/>
                <w:sz w:val="20"/>
              </w:rPr>
              <w:t>Martin Zachar</w:t>
            </w:r>
          </w:p>
        </w:tc>
        <w:tc>
          <w:tcPr>
            <w:tcW w:w="4314" w:type="dxa"/>
          </w:tcPr>
          <w:p w:rsidR="009B46DB" w:rsidRPr="00310196" w:rsidRDefault="005B6773" w:rsidP="00310196">
            <w:pPr>
              <w:pStyle w:val="Zkladntext21"/>
              <w:jc w:val="both"/>
              <w:rPr>
                <w:b w:val="0"/>
                <w:sz w:val="20"/>
              </w:rPr>
            </w:pPr>
            <w:r>
              <w:rPr>
                <w:b w:val="0"/>
                <w:sz w:val="20"/>
              </w:rPr>
              <w:t>0908 076 128</w:t>
            </w:r>
          </w:p>
        </w:tc>
      </w:tr>
      <w:tr w:rsidR="009B46DB" w:rsidTr="00A34C6C">
        <w:tc>
          <w:tcPr>
            <w:tcW w:w="4583" w:type="dxa"/>
          </w:tcPr>
          <w:p w:rsidR="009B46DB" w:rsidRPr="00310196" w:rsidRDefault="005666A7" w:rsidP="00310196">
            <w:pPr>
              <w:pStyle w:val="Zkladntext21"/>
              <w:jc w:val="both"/>
              <w:rPr>
                <w:b w:val="0"/>
                <w:sz w:val="20"/>
              </w:rPr>
            </w:pPr>
            <w:r>
              <w:rPr>
                <w:b w:val="0"/>
                <w:sz w:val="20"/>
              </w:rPr>
              <w:t xml:space="preserve">Ján </w:t>
            </w:r>
            <w:proofErr w:type="spellStart"/>
            <w:r>
              <w:rPr>
                <w:b w:val="0"/>
                <w:sz w:val="20"/>
              </w:rPr>
              <w:t>Mažári</w:t>
            </w:r>
            <w:proofErr w:type="spellEnd"/>
          </w:p>
        </w:tc>
        <w:tc>
          <w:tcPr>
            <w:tcW w:w="4314" w:type="dxa"/>
          </w:tcPr>
          <w:p w:rsidR="009B46DB" w:rsidRPr="00310196" w:rsidRDefault="005B6773" w:rsidP="00310196">
            <w:pPr>
              <w:pStyle w:val="Zkladntext21"/>
              <w:jc w:val="both"/>
              <w:rPr>
                <w:b w:val="0"/>
                <w:sz w:val="20"/>
              </w:rPr>
            </w:pPr>
            <w:r>
              <w:rPr>
                <w:b w:val="0"/>
                <w:sz w:val="20"/>
              </w:rPr>
              <w:t>0910 985 870</w:t>
            </w:r>
          </w:p>
        </w:tc>
      </w:tr>
      <w:tr w:rsidR="005B6773" w:rsidTr="00A34C6C">
        <w:tc>
          <w:tcPr>
            <w:tcW w:w="4583" w:type="dxa"/>
          </w:tcPr>
          <w:p w:rsidR="005B6773" w:rsidRDefault="005B6773" w:rsidP="00310196">
            <w:pPr>
              <w:pStyle w:val="Zkladntext21"/>
              <w:jc w:val="both"/>
              <w:rPr>
                <w:b w:val="0"/>
                <w:sz w:val="20"/>
              </w:rPr>
            </w:pPr>
            <w:r>
              <w:rPr>
                <w:b w:val="0"/>
                <w:sz w:val="20"/>
              </w:rPr>
              <w:t>Roman Michalko</w:t>
            </w:r>
          </w:p>
        </w:tc>
        <w:tc>
          <w:tcPr>
            <w:tcW w:w="4314" w:type="dxa"/>
          </w:tcPr>
          <w:p w:rsidR="005B6773" w:rsidRDefault="005B6773" w:rsidP="00310196">
            <w:pPr>
              <w:pStyle w:val="Zkladntext21"/>
              <w:jc w:val="both"/>
              <w:rPr>
                <w:b w:val="0"/>
                <w:sz w:val="20"/>
              </w:rPr>
            </w:pPr>
            <w:r>
              <w:rPr>
                <w:b w:val="0"/>
                <w:sz w:val="20"/>
              </w:rPr>
              <w:t>0908 393 505</w:t>
            </w:r>
          </w:p>
        </w:tc>
      </w:tr>
    </w:tbl>
    <w:p w:rsidR="00646497" w:rsidRDefault="00646497" w:rsidP="00D117D8">
      <w:pPr>
        <w:pStyle w:val="Zkladntext21"/>
        <w:jc w:val="both"/>
      </w:pPr>
    </w:p>
    <w:p w:rsidR="00DC0F2E" w:rsidRDefault="00C60CB8" w:rsidP="00C60CB8">
      <w:pPr>
        <w:pStyle w:val="Zkladntext21"/>
        <w:snapToGrid w:val="0"/>
        <w:jc w:val="left"/>
        <w:rPr>
          <w:b w:val="0"/>
          <w:sz w:val="20"/>
        </w:rPr>
      </w:pPr>
      <w:r>
        <w:rPr>
          <w:b w:val="0"/>
          <w:sz w:val="20"/>
        </w:rPr>
        <w:t xml:space="preserve">                                            </w:t>
      </w:r>
    </w:p>
    <w:p w:rsidR="00C60CB8" w:rsidRDefault="00C60CB8" w:rsidP="00C60CB8">
      <w:pPr>
        <w:pStyle w:val="Zkladntext21"/>
        <w:snapToGrid w:val="0"/>
        <w:jc w:val="left"/>
      </w:pPr>
    </w:p>
    <w:p w:rsidR="0092617F" w:rsidRDefault="0092617F" w:rsidP="00791ADB">
      <w:pPr>
        <w:pStyle w:val="Zkladntext21"/>
      </w:pPr>
      <w:r>
        <w:t>R</w:t>
      </w:r>
      <w:r w:rsidR="00C60CB8">
        <w:t xml:space="preserve">ozvrh jednotlivých kôl </w:t>
      </w:r>
      <w:r>
        <w:t xml:space="preserve"> Turčianskej ligy mladých hasičov</w:t>
      </w:r>
    </w:p>
    <w:p w:rsidR="0092617F" w:rsidRDefault="0092617F" w:rsidP="0092617F">
      <w:pPr>
        <w:pStyle w:val="Zkladntext21"/>
      </w:pPr>
    </w:p>
    <w:tbl>
      <w:tblPr>
        <w:tblW w:w="0" w:type="auto"/>
        <w:tblInd w:w="-10" w:type="dxa"/>
        <w:tblLayout w:type="fixed"/>
        <w:tblLook w:val="04A0"/>
      </w:tblPr>
      <w:tblGrid>
        <w:gridCol w:w="1217"/>
        <w:gridCol w:w="2583"/>
        <w:gridCol w:w="2697"/>
        <w:gridCol w:w="2693"/>
      </w:tblGrid>
      <w:tr w:rsidR="0092617F" w:rsidTr="005417AA">
        <w:trPr>
          <w:trHeight w:val="511"/>
        </w:trPr>
        <w:tc>
          <w:tcPr>
            <w:tcW w:w="1217" w:type="dxa"/>
            <w:tcBorders>
              <w:top w:val="single" w:sz="4" w:space="0" w:color="000000"/>
              <w:left w:val="single" w:sz="4" w:space="0" w:color="000000"/>
              <w:bottom w:val="single" w:sz="4" w:space="0" w:color="000000"/>
              <w:right w:val="nil"/>
            </w:tcBorders>
            <w:hideMark/>
          </w:tcPr>
          <w:p w:rsidR="0092617F" w:rsidRDefault="0092617F">
            <w:pPr>
              <w:pStyle w:val="Zkladntext21"/>
              <w:snapToGrid w:val="0"/>
            </w:pPr>
            <w:r>
              <w:t xml:space="preserve">Dátum </w:t>
            </w:r>
          </w:p>
        </w:tc>
        <w:tc>
          <w:tcPr>
            <w:tcW w:w="2583" w:type="dxa"/>
            <w:tcBorders>
              <w:top w:val="single" w:sz="4" w:space="0" w:color="000000"/>
              <w:left w:val="single" w:sz="4" w:space="0" w:color="000000"/>
              <w:bottom w:val="single" w:sz="4" w:space="0" w:color="000000"/>
              <w:right w:val="nil"/>
            </w:tcBorders>
            <w:hideMark/>
          </w:tcPr>
          <w:p w:rsidR="0092617F" w:rsidRDefault="0092617F">
            <w:pPr>
              <w:pStyle w:val="Zkladntext21"/>
              <w:snapToGrid w:val="0"/>
            </w:pPr>
            <w:r>
              <w:t xml:space="preserve">Obec </w:t>
            </w:r>
          </w:p>
          <w:p w:rsidR="008E75B9" w:rsidRDefault="008E75B9">
            <w:pPr>
              <w:pStyle w:val="Zkladntext21"/>
              <w:snapToGrid w:val="0"/>
            </w:pPr>
            <w:r>
              <w:t>Mestská časť</w:t>
            </w:r>
          </w:p>
        </w:tc>
        <w:tc>
          <w:tcPr>
            <w:tcW w:w="2697" w:type="dxa"/>
            <w:tcBorders>
              <w:top w:val="single" w:sz="4" w:space="0" w:color="000000"/>
              <w:left w:val="single" w:sz="4" w:space="0" w:color="000000"/>
              <w:bottom w:val="single" w:sz="4" w:space="0" w:color="000000"/>
              <w:right w:val="nil"/>
            </w:tcBorders>
            <w:hideMark/>
          </w:tcPr>
          <w:p w:rsidR="0092617F" w:rsidRDefault="0092617F">
            <w:pPr>
              <w:pStyle w:val="Zkladntext21"/>
              <w:snapToGrid w:val="0"/>
            </w:pPr>
            <w:r>
              <w:t xml:space="preserve">Disciplíny </w:t>
            </w:r>
          </w:p>
        </w:tc>
        <w:tc>
          <w:tcPr>
            <w:tcW w:w="2693" w:type="dxa"/>
            <w:tcBorders>
              <w:top w:val="single" w:sz="4" w:space="0" w:color="000000"/>
              <w:left w:val="single" w:sz="4" w:space="0" w:color="000000"/>
              <w:bottom w:val="single" w:sz="4" w:space="0" w:color="000000"/>
              <w:right w:val="single" w:sz="4" w:space="0" w:color="000000"/>
            </w:tcBorders>
            <w:hideMark/>
          </w:tcPr>
          <w:p w:rsidR="0092617F" w:rsidRDefault="0092617F">
            <w:pPr>
              <w:pStyle w:val="Zkladntext21"/>
              <w:snapToGrid w:val="0"/>
            </w:pPr>
            <w:r>
              <w:t>zodpovedá</w:t>
            </w:r>
          </w:p>
        </w:tc>
      </w:tr>
      <w:tr w:rsidR="00AB66AF" w:rsidTr="005417AA">
        <w:trPr>
          <w:trHeight w:val="511"/>
        </w:trPr>
        <w:tc>
          <w:tcPr>
            <w:tcW w:w="1217" w:type="dxa"/>
            <w:tcBorders>
              <w:top w:val="single" w:sz="4" w:space="0" w:color="000000"/>
              <w:left w:val="single" w:sz="4" w:space="0" w:color="000000"/>
              <w:bottom w:val="single" w:sz="4" w:space="0" w:color="000000"/>
              <w:right w:val="nil"/>
            </w:tcBorders>
            <w:hideMark/>
          </w:tcPr>
          <w:p w:rsidR="00AB66AF" w:rsidRDefault="00920CDC" w:rsidP="00B50813">
            <w:pPr>
              <w:pStyle w:val="Zkladntext21"/>
              <w:snapToGrid w:val="0"/>
              <w:rPr>
                <w:b w:val="0"/>
                <w:color w:val="002060"/>
                <w:sz w:val="20"/>
              </w:rPr>
            </w:pPr>
            <w:r>
              <w:rPr>
                <w:b w:val="0"/>
                <w:color w:val="002060"/>
                <w:sz w:val="20"/>
              </w:rPr>
              <w:t>21.05.2023</w:t>
            </w:r>
          </w:p>
          <w:p w:rsidR="00920CDC" w:rsidRPr="005B6773" w:rsidRDefault="00920CDC" w:rsidP="00B50813">
            <w:pPr>
              <w:pStyle w:val="Zkladntext21"/>
              <w:snapToGrid w:val="0"/>
              <w:rPr>
                <w:b w:val="0"/>
                <w:color w:val="002060"/>
                <w:sz w:val="20"/>
              </w:rPr>
            </w:pPr>
            <w:r>
              <w:rPr>
                <w:b w:val="0"/>
                <w:color w:val="002060"/>
                <w:sz w:val="20"/>
              </w:rPr>
              <w:t>nedeľa</w:t>
            </w:r>
          </w:p>
        </w:tc>
        <w:tc>
          <w:tcPr>
            <w:tcW w:w="2583" w:type="dxa"/>
            <w:tcBorders>
              <w:top w:val="single" w:sz="4" w:space="0" w:color="000000"/>
              <w:left w:val="single" w:sz="4" w:space="0" w:color="000000"/>
              <w:bottom w:val="single" w:sz="4" w:space="0" w:color="000000"/>
              <w:right w:val="nil"/>
            </w:tcBorders>
            <w:hideMark/>
          </w:tcPr>
          <w:p w:rsidR="00AB66AF" w:rsidRPr="005B6773" w:rsidRDefault="00AE6A96" w:rsidP="00B50813">
            <w:pPr>
              <w:pStyle w:val="Zkladntext21"/>
              <w:snapToGrid w:val="0"/>
              <w:jc w:val="both"/>
              <w:rPr>
                <w:b w:val="0"/>
                <w:color w:val="002060"/>
                <w:sz w:val="20"/>
              </w:rPr>
            </w:pPr>
            <w:r>
              <w:rPr>
                <w:b w:val="0"/>
                <w:color w:val="002060"/>
                <w:sz w:val="20"/>
              </w:rPr>
              <w:t>Priekopa</w:t>
            </w:r>
          </w:p>
        </w:tc>
        <w:tc>
          <w:tcPr>
            <w:tcW w:w="2697" w:type="dxa"/>
            <w:tcBorders>
              <w:top w:val="single" w:sz="4" w:space="0" w:color="000000"/>
              <w:left w:val="single" w:sz="4" w:space="0" w:color="000000"/>
              <w:bottom w:val="single" w:sz="4" w:space="0" w:color="000000"/>
              <w:right w:val="nil"/>
            </w:tcBorders>
            <w:hideMark/>
          </w:tcPr>
          <w:p w:rsidR="00AB66AF" w:rsidRPr="005B6773" w:rsidRDefault="005B6773" w:rsidP="00B50813">
            <w:pPr>
              <w:pStyle w:val="Zkladntext21"/>
              <w:snapToGrid w:val="0"/>
              <w:jc w:val="both"/>
              <w:rPr>
                <w:b w:val="0"/>
                <w:color w:val="002060"/>
                <w:sz w:val="20"/>
              </w:rPr>
            </w:pPr>
            <w:r w:rsidRPr="005B6773">
              <w:rPr>
                <w:b w:val="0"/>
                <w:color w:val="002060"/>
                <w:sz w:val="20"/>
              </w:rPr>
              <w:t>Požiarny útok</w:t>
            </w:r>
          </w:p>
        </w:tc>
        <w:tc>
          <w:tcPr>
            <w:tcW w:w="2693" w:type="dxa"/>
            <w:tcBorders>
              <w:top w:val="single" w:sz="4" w:space="0" w:color="000000"/>
              <w:left w:val="single" w:sz="4" w:space="0" w:color="000000"/>
              <w:bottom w:val="single" w:sz="4" w:space="0" w:color="000000"/>
              <w:right w:val="single" w:sz="4" w:space="0" w:color="000000"/>
            </w:tcBorders>
            <w:hideMark/>
          </w:tcPr>
          <w:p w:rsidR="005B6773" w:rsidRDefault="00AE6A96" w:rsidP="00B50813">
            <w:pPr>
              <w:pStyle w:val="Zkladntext21"/>
              <w:snapToGrid w:val="0"/>
              <w:jc w:val="left"/>
              <w:rPr>
                <w:b w:val="0"/>
                <w:color w:val="002060"/>
                <w:sz w:val="20"/>
              </w:rPr>
            </w:pPr>
            <w:r>
              <w:rPr>
                <w:b w:val="0"/>
                <w:color w:val="002060"/>
                <w:sz w:val="20"/>
              </w:rPr>
              <w:t xml:space="preserve">Zuzana </w:t>
            </w:r>
            <w:proofErr w:type="spellStart"/>
            <w:r>
              <w:rPr>
                <w:b w:val="0"/>
                <w:color w:val="002060"/>
                <w:sz w:val="20"/>
              </w:rPr>
              <w:t>Vaňková</w:t>
            </w:r>
            <w:proofErr w:type="spellEnd"/>
          </w:p>
          <w:p w:rsidR="00AE6A96" w:rsidRPr="005B6773" w:rsidRDefault="00AE6A96" w:rsidP="00B50813">
            <w:pPr>
              <w:pStyle w:val="Zkladntext21"/>
              <w:snapToGrid w:val="0"/>
              <w:jc w:val="left"/>
              <w:rPr>
                <w:b w:val="0"/>
                <w:color w:val="002060"/>
                <w:sz w:val="20"/>
              </w:rPr>
            </w:pPr>
            <w:r>
              <w:rPr>
                <w:b w:val="0"/>
                <w:color w:val="002060"/>
                <w:sz w:val="20"/>
              </w:rPr>
              <w:t>0903 263 183</w:t>
            </w:r>
          </w:p>
        </w:tc>
      </w:tr>
      <w:tr w:rsidR="00EC2012" w:rsidTr="005417AA">
        <w:trPr>
          <w:trHeight w:val="511"/>
        </w:trPr>
        <w:tc>
          <w:tcPr>
            <w:tcW w:w="1217" w:type="dxa"/>
            <w:tcBorders>
              <w:top w:val="single" w:sz="4" w:space="0" w:color="000000"/>
              <w:left w:val="single" w:sz="4" w:space="0" w:color="000000"/>
              <w:bottom w:val="single" w:sz="4" w:space="0" w:color="000000"/>
              <w:right w:val="nil"/>
            </w:tcBorders>
          </w:tcPr>
          <w:p w:rsidR="00EC2012" w:rsidRDefault="00AE6A96" w:rsidP="00EC2012">
            <w:pPr>
              <w:pStyle w:val="Zkladntext21"/>
              <w:snapToGrid w:val="0"/>
              <w:rPr>
                <w:b w:val="0"/>
                <w:color w:val="002060"/>
                <w:sz w:val="20"/>
              </w:rPr>
            </w:pPr>
            <w:r>
              <w:rPr>
                <w:b w:val="0"/>
                <w:color w:val="002060"/>
                <w:sz w:val="20"/>
              </w:rPr>
              <w:t>28.05.2023</w:t>
            </w:r>
          </w:p>
          <w:p w:rsidR="00AE6A96" w:rsidRPr="005B6773" w:rsidRDefault="00AE6A96" w:rsidP="00EC2012">
            <w:pPr>
              <w:pStyle w:val="Zkladntext21"/>
              <w:snapToGrid w:val="0"/>
              <w:rPr>
                <w:b w:val="0"/>
                <w:color w:val="002060"/>
                <w:sz w:val="20"/>
              </w:rPr>
            </w:pPr>
            <w:r>
              <w:rPr>
                <w:b w:val="0"/>
                <w:color w:val="002060"/>
                <w:sz w:val="20"/>
              </w:rPr>
              <w:t>nedeľa</w:t>
            </w:r>
          </w:p>
        </w:tc>
        <w:tc>
          <w:tcPr>
            <w:tcW w:w="2583" w:type="dxa"/>
            <w:tcBorders>
              <w:top w:val="single" w:sz="4" w:space="0" w:color="000000"/>
              <w:left w:val="single" w:sz="4" w:space="0" w:color="000000"/>
              <w:bottom w:val="single" w:sz="4" w:space="0" w:color="000000"/>
              <w:right w:val="nil"/>
            </w:tcBorders>
          </w:tcPr>
          <w:p w:rsidR="00EC2012" w:rsidRPr="005B6773" w:rsidRDefault="00AE6A96" w:rsidP="00B50813">
            <w:pPr>
              <w:pStyle w:val="Zkladntext21"/>
              <w:snapToGrid w:val="0"/>
              <w:jc w:val="both"/>
              <w:rPr>
                <w:b w:val="0"/>
                <w:color w:val="002060"/>
                <w:sz w:val="20"/>
              </w:rPr>
            </w:pPr>
            <w:r>
              <w:rPr>
                <w:b w:val="0"/>
                <w:color w:val="002060"/>
                <w:sz w:val="20"/>
              </w:rPr>
              <w:t>Turčianske Jaseno</w:t>
            </w:r>
          </w:p>
        </w:tc>
        <w:tc>
          <w:tcPr>
            <w:tcW w:w="2697" w:type="dxa"/>
            <w:tcBorders>
              <w:top w:val="single" w:sz="4" w:space="0" w:color="000000"/>
              <w:left w:val="single" w:sz="4" w:space="0" w:color="000000"/>
              <w:bottom w:val="single" w:sz="4" w:space="0" w:color="000000"/>
              <w:right w:val="nil"/>
            </w:tcBorders>
          </w:tcPr>
          <w:p w:rsidR="00EC2012" w:rsidRPr="005B6773" w:rsidRDefault="005B6773" w:rsidP="00B50813">
            <w:pPr>
              <w:pStyle w:val="Zkladntext21"/>
              <w:jc w:val="both"/>
              <w:rPr>
                <w:b w:val="0"/>
                <w:color w:val="002060"/>
                <w:sz w:val="20"/>
              </w:rPr>
            </w:pPr>
            <w:r w:rsidRPr="005B6773">
              <w:rPr>
                <w:b w:val="0"/>
                <w:color w:val="002060"/>
                <w:sz w:val="20"/>
              </w:rPr>
              <w:t>Požiarny útok</w:t>
            </w:r>
          </w:p>
        </w:tc>
        <w:tc>
          <w:tcPr>
            <w:tcW w:w="2693" w:type="dxa"/>
            <w:tcBorders>
              <w:top w:val="single" w:sz="4" w:space="0" w:color="000000"/>
              <w:left w:val="single" w:sz="4" w:space="0" w:color="000000"/>
              <w:bottom w:val="single" w:sz="4" w:space="0" w:color="000000"/>
              <w:right w:val="single" w:sz="4" w:space="0" w:color="000000"/>
            </w:tcBorders>
            <w:hideMark/>
          </w:tcPr>
          <w:p w:rsidR="005B6773" w:rsidRDefault="00AE6A96" w:rsidP="00B50813">
            <w:pPr>
              <w:pStyle w:val="Zkladntext21"/>
              <w:snapToGrid w:val="0"/>
              <w:jc w:val="left"/>
              <w:rPr>
                <w:b w:val="0"/>
                <w:color w:val="002060"/>
                <w:sz w:val="20"/>
              </w:rPr>
            </w:pPr>
            <w:r>
              <w:rPr>
                <w:b w:val="0"/>
                <w:color w:val="002060"/>
                <w:sz w:val="20"/>
              </w:rPr>
              <w:t xml:space="preserve">Marek </w:t>
            </w:r>
            <w:proofErr w:type="spellStart"/>
            <w:r>
              <w:rPr>
                <w:b w:val="0"/>
                <w:color w:val="002060"/>
                <w:sz w:val="20"/>
              </w:rPr>
              <w:t>Štálik</w:t>
            </w:r>
            <w:proofErr w:type="spellEnd"/>
          </w:p>
          <w:p w:rsidR="00AE6A96" w:rsidRPr="005B6773" w:rsidRDefault="00AE6A96" w:rsidP="00B50813">
            <w:pPr>
              <w:pStyle w:val="Zkladntext21"/>
              <w:snapToGrid w:val="0"/>
              <w:jc w:val="left"/>
              <w:rPr>
                <w:b w:val="0"/>
                <w:color w:val="002060"/>
                <w:sz w:val="20"/>
              </w:rPr>
            </w:pPr>
            <w:r>
              <w:rPr>
                <w:b w:val="0"/>
                <w:color w:val="002060"/>
                <w:sz w:val="20"/>
              </w:rPr>
              <w:t>0915 031 579</w:t>
            </w:r>
          </w:p>
        </w:tc>
      </w:tr>
      <w:tr w:rsidR="00EC2012" w:rsidTr="005417AA">
        <w:trPr>
          <w:trHeight w:val="556"/>
        </w:trPr>
        <w:tc>
          <w:tcPr>
            <w:tcW w:w="1217" w:type="dxa"/>
            <w:tcBorders>
              <w:top w:val="single" w:sz="4" w:space="0" w:color="000000"/>
              <w:left w:val="single" w:sz="4" w:space="0" w:color="000000"/>
              <w:bottom w:val="single" w:sz="4" w:space="0" w:color="000000"/>
              <w:right w:val="nil"/>
            </w:tcBorders>
          </w:tcPr>
          <w:p w:rsidR="00EC2012" w:rsidRDefault="00AE6A96" w:rsidP="00B50813">
            <w:pPr>
              <w:pStyle w:val="Zkladntext21"/>
              <w:snapToGrid w:val="0"/>
              <w:rPr>
                <w:b w:val="0"/>
                <w:color w:val="002060"/>
                <w:sz w:val="20"/>
              </w:rPr>
            </w:pPr>
            <w:r>
              <w:rPr>
                <w:b w:val="0"/>
                <w:color w:val="002060"/>
                <w:sz w:val="20"/>
              </w:rPr>
              <w:t>11.06.2023</w:t>
            </w:r>
          </w:p>
          <w:p w:rsidR="00AE6A96" w:rsidRPr="005B6773" w:rsidRDefault="00AE6A96" w:rsidP="00B50813">
            <w:pPr>
              <w:pStyle w:val="Zkladntext21"/>
              <w:snapToGrid w:val="0"/>
              <w:rPr>
                <w:b w:val="0"/>
                <w:color w:val="002060"/>
                <w:sz w:val="20"/>
              </w:rPr>
            </w:pPr>
            <w:r>
              <w:rPr>
                <w:b w:val="0"/>
                <w:color w:val="002060"/>
                <w:sz w:val="20"/>
              </w:rPr>
              <w:t>nedeľa</w:t>
            </w:r>
          </w:p>
        </w:tc>
        <w:tc>
          <w:tcPr>
            <w:tcW w:w="2583" w:type="dxa"/>
            <w:tcBorders>
              <w:top w:val="single" w:sz="4" w:space="0" w:color="000000"/>
              <w:left w:val="single" w:sz="4" w:space="0" w:color="000000"/>
              <w:bottom w:val="single" w:sz="4" w:space="0" w:color="000000"/>
              <w:right w:val="nil"/>
            </w:tcBorders>
          </w:tcPr>
          <w:p w:rsidR="00EC2012" w:rsidRPr="005B6773" w:rsidRDefault="00AE6A96" w:rsidP="00B50813">
            <w:pPr>
              <w:pStyle w:val="Zkladntext21"/>
              <w:snapToGrid w:val="0"/>
              <w:jc w:val="both"/>
              <w:rPr>
                <w:b w:val="0"/>
                <w:color w:val="002060"/>
                <w:sz w:val="20"/>
              </w:rPr>
            </w:pPr>
            <w:proofErr w:type="spellStart"/>
            <w:r>
              <w:rPr>
                <w:b w:val="0"/>
                <w:color w:val="002060"/>
                <w:sz w:val="20"/>
              </w:rPr>
              <w:t>Záturčie</w:t>
            </w:r>
            <w:proofErr w:type="spellEnd"/>
          </w:p>
        </w:tc>
        <w:tc>
          <w:tcPr>
            <w:tcW w:w="2697" w:type="dxa"/>
            <w:tcBorders>
              <w:top w:val="single" w:sz="4" w:space="0" w:color="000000"/>
              <w:left w:val="single" w:sz="4" w:space="0" w:color="000000"/>
              <w:bottom w:val="single" w:sz="4" w:space="0" w:color="000000"/>
              <w:right w:val="nil"/>
            </w:tcBorders>
          </w:tcPr>
          <w:p w:rsidR="00EC2012" w:rsidRPr="005B6773" w:rsidRDefault="005B6773" w:rsidP="00B50813">
            <w:pPr>
              <w:pStyle w:val="Zkladntext21"/>
              <w:jc w:val="both"/>
              <w:rPr>
                <w:b w:val="0"/>
                <w:color w:val="002060"/>
                <w:sz w:val="20"/>
              </w:rPr>
            </w:pPr>
            <w:r w:rsidRPr="005B6773">
              <w:rPr>
                <w:b w:val="0"/>
                <w:color w:val="002060"/>
                <w:sz w:val="20"/>
              </w:rPr>
              <w:t>Požiarny útok</w:t>
            </w:r>
          </w:p>
        </w:tc>
        <w:tc>
          <w:tcPr>
            <w:tcW w:w="2693" w:type="dxa"/>
            <w:tcBorders>
              <w:top w:val="single" w:sz="4" w:space="0" w:color="000000"/>
              <w:left w:val="single" w:sz="4" w:space="0" w:color="000000"/>
              <w:bottom w:val="single" w:sz="4" w:space="0" w:color="000000"/>
              <w:right w:val="single" w:sz="4" w:space="0" w:color="000000"/>
            </w:tcBorders>
            <w:hideMark/>
          </w:tcPr>
          <w:p w:rsidR="005B6773" w:rsidRDefault="00AE6A96" w:rsidP="00B50813">
            <w:pPr>
              <w:pStyle w:val="Zkladntext21"/>
              <w:snapToGrid w:val="0"/>
              <w:jc w:val="left"/>
              <w:rPr>
                <w:b w:val="0"/>
                <w:color w:val="002060"/>
                <w:sz w:val="20"/>
              </w:rPr>
            </w:pPr>
            <w:r>
              <w:rPr>
                <w:b w:val="0"/>
                <w:color w:val="002060"/>
                <w:sz w:val="20"/>
              </w:rPr>
              <w:t xml:space="preserve">Martin </w:t>
            </w:r>
            <w:proofErr w:type="spellStart"/>
            <w:r>
              <w:rPr>
                <w:b w:val="0"/>
                <w:color w:val="002060"/>
                <w:sz w:val="20"/>
              </w:rPr>
              <w:t>Halgaš</w:t>
            </w:r>
            <w:proofErr w:type="spellEnd"/>
          </w:p>
          <w:p w:rsidR="00AE6A96" w:rsidRPr="005B6773" w:rsidRDefault="00AE6A96" w:rsidP="00B50813">
            <w:pPr>
              <w:pStyle w:val="Zkladntext21"/>
              <w:snapToGrid w:val="0"/>
              <w:jc w:val="left"/>
              <w:rPr>
                <w:b w:val="0"/>
                <w:color w:val="002060"/>
                <w:sz w:val="20"/>
              </w:rPr>
            </w:pPr>
            <w:r>
              <w:rPr>
                <w:b w:val="0"/>
                <w:color w:val="002060"/>
                <w:sz w:val="20"/>
              </w:rPr>
              <w:t>0903 014 080</w:t>
            </w:r>
          </w:p>
        </w:tc>
      </w:tr>
      <w:tr w:rsidR="00EC2012" w:rsidTr="005417AA">
        <w:trPr>
          <w:trHeight w:val="556"/>
        </w:trPr>
        <w:tc>
          <w:tcPr>
            <w:tcW w:w="1217" w:type="dxa"/>
            <w:tcBorders>
              <w:top w:val="single" w:sz="4" w:space="0" w:color="000000"/>
              <w:left w:val="single" w:sz="4" w:space="0" w:color="000000"/>
              <w:bottom w:val="single" w:sz="4" w:space="0" w:color="000000"/>
              <w:right w:val="nil"/>
            </w:tcBorders>
          </w:tcPr>
          <w:p w:rsidR="00EC2012" w:rsidRDefault="00AE6A96" w:rsidP="00B50813">
            <w:pPr>
              <w:pStyle w:val="Zkladntext21"/>
              <w:snapToGrid w:val="0"/>
              <w:rPr>
                <w:b w:val="0"/>
                <w:color w:val="002060"/>
                <w:sz w:val="20"/>
              </w:rPr>
            </w:pPr>
            <w:r>
              <w:rPr>
                <w:b w:val="0"/>
                <w:color w:val="002060"/>
                <w:sz w:val="20"/>
              </w:rPr>
              <w:t>18.06.2023</w:t>
            </w:r>
          </w:p>
          <w:p w:rsidR="00AE6A96" w:rsidRPr="005B6773" w:rsidRDefault="00AE6A96" w:rsidP="00B50813">
            <w:pPr>
              <w:pStyle w:val="Zkladntext21"/>
              <w:snapToGrid w:val="0"/>
              <w:rPr>
                <w:b w:val="0"/>
                <w:color w:val="002060"/>
                <w:sz w:val="20"/>
              </w:rPr>
            </w:pPr>
            <w:r>
              <w:rPr>
                <w:b w:val="0"/>
                <w:color w:val="002060"/>
                <w:sz w:val="20"/>
              </w:rPr>
              <w:t>nedeľa</w:t>
            </w:r>
          </w:p>
        </w:tc>
        <w:tc>
          <w:tcPr>
            <w:tcW w:w="2583" w:type="dxa"/>
            <w:tcBorders>
              <w:top w:val="single" w:sz="4" w:space="0" w:color="000000"/>
              <w:left w:val="single" w:sz="4" w:space="0" w:color="000000"/>
              <w:bottom w:val="single" w:sz="4" w:space="0" w:color="000000"/>
              <w:right w:val="nil"/>
            </w:tcBorders>
          </w:tcPr>
          <w:p w:rsidR="00EC2012" w:rsidRPr="005B6773" w:rsidRDefault="00AE6A96" w:rsidP="00B50813">
            <w:pPr>
              <w:pStyle w:val="Zkladntext21"/>
              <w:snapToGrid w:val="0"/>
              <w:jc w:val="both"/>
              <w:rPr>
                <w:b w:val="0"/>
                <w:color w:val="002060"/>
                <w:sz w:val="20"/>
              </w:rPr>
            </w:pPr>
            <w:r>
              <w:rPr>
                <w:b w:val="0"/>
                <w:color w:val="002060"/>
                <w:sz w:val="20"/>
              </w:rPr>
              <w:t>Dražkovce</w:t>
            </w:r>
          </w:p>
        </w:tc>
        <w:tc>
          <w:tcPr>
            <w:tcW w:w="2697" w:type="dxa"/>
            <w:tcBorders>
              <w:top w:val="single" w:sz="4" w:space="0" w:color="000000"/>
              <w:left w:val="single" w:sz="4" w:space="0" w:color="000000"/>
              <w:bottom w:val="single" w:sz="4" w:space="0" w:color="000000"/>
              <w:right w:val="nil"/>
            </w:tcBorders>
          </w:tcPr>
          <w:p w:rsidR="00EC2012" w:rsidRPr="005B6773" w:rsidRDefault="005B6773" w:rsidP="00B50813">
            <w:pPr>
              <w:pStyle w:val="Zkladntext21"/>
              <w:jc w:val="both"/>
              <w:rPr>
                <w:b w:val="0"/>
                <w:color w:val="002060"/>
                <w:sz w:val="20"/>
              </w:rPr>
            </w:pPr>
            <w:r w:rsidRPr="005B6773">
              <w:rPr>
                <w:b w:val="0"/>
                <w:color w:val="002060"/>
                <w:sz w:val="20"/>
              </w:rPr>
              <w:t>Požiarny útok</w:t>
            </w:r>
          </w:p>
        </w:tc>
        <w:tc>
          <w:tcPr>
            <w:tcW w:w="2693" w:type="dxa"/>
            <w:tcBorders>
              <w:top w:val="single" w:sz="4" w:space="0" w:color="000000"/>
              <w:left w:val="single" w:sz="4" w:space="0" w:color="000000"/>
              <w:bottom w:val="single" w:sz="4" w:space="0" w:color="000000"/>
              <w:right w:val="single" w:sz="4" w:space="0" w:color="000000"/>
            </w:tcBorders>
            <w:hideMark/>
          </w:tcPr>
          <w:p w:rsidR="005B6773" w:rsidRDefault="00AE6A96" w:rsidP="00B50813">
            <w:pPr>
              <w:pStyle w:val="Zkladntext21"/>
              <w:snapToGrid w:val="0"/>
              <w:jc w:val="left"/>
              <w:rPr>
                <w:b w:val="0"/>
                <w:color w:val="002060"/>
                <w:sz w:val="20"/>
              </w:rPr>
            </w:pPr>
            <w:r>
              <w:rPr>
                <w:b w:val="0"/>
                <w:color w:val="002060"/>
                <w:sz w:val="20"/>
              </w:rPr>
              <w:t>Marek Šimko</w:t>
            </w:r>
          </w:p>
          <w:p w:rsidR="00AE6A96" w:rsidRPr="005B6773" w:rsidRDefault="00AE6A96" w:rsidP="00B50813">
            <w:pPr>
              <w:pStyle w:val="Zkladntext21"/>
              <w:snapToGrid w:val="0"/>
              <w:jc w:val="left"/>
              <w:rPr>
                <w:b w:val="0"/>
                <w:color w:val="002060"/>
                <w:sz w:val="20"/>
              </w:rPr>
            </w:pPr>
            <w:r>
              <w:rPr>
                <w:b w:val="0"/>
                <w:color w:val="002060"/>
                <w:sz w:val="20"/>
              </w:rPr>
              <w:t>0915 824 753</w:t>
            </w:r>
          </w:p>
        </w:tc>
      </w:tr>
      <w:tr w:rsidR="00EC2012" w:rsidTr="005417AA">
        <w:trPr>
          <w:trHeight w:val="556"/>
        </w:trPr>
        <w:tc>
          <w:tcPr>
            <w:tcW w:w="1217" w:type="dxa"/>
            <w:tcBorders>
              <w:top w:val="single" w:sz="4" w:space="0" w:color="000000"/>
              <w:left w:val="single" w:sz="4" w:space="0" w:color="000000"/>
              <w:bottom w:val="single" w:sz="4" w:space="0" w:color="000000"/>
              <w:right w:val="nil"/>
            </w:tcBorders>
          </w:tcPr>
          <w:p w:rsidR="00EC2012" w:rsidRDefault="00920CDC" w:rsidP="00B50813">
            <w:pPr>
              <w:pStyle w:val="Zkladntext21"/>
              <w:snapToGrid w:val="0"/>
              <w:rPr>
                <w:b w:val="0"/>
                <w:color w:val="002060"/>
                <w:sz w:val="20"/>
              </w:rPr>
            </w:pPr>
            <w:r>
              <w:rPr>
                <w:b w:val="0"/>
                <w:color w:val="002060"/>
                <w:sz w:val="20"/>
              </w:rPr>
              <w:t>09.09.2023</w:t>
            </w:r>
          </w:p>
          <w:p w:rsidR="00920CDC" w:rsidRPr="005B6773" w:rsidRDefault="00920CDC" w:rsidP="00B50813">
            <w:pPr>
              <w:pStyle w:val="Zkladntext21"/>
              <w:snapToGrid w:val="0"/>
              <w:rPr>
                <w:b w:val="0"/>
                <w:color w:val="002060"/>
                <w:sz w:val="20"/>
              </w:rPr>
            </w:pPr>
            <w:r>
              <w:rPr>
                <w:b w:val="0"/>
                <w:color w:val="002060"/>
                <w:sz w:val="20"/>
              </w:rPr>
              <w:t>sobota</w:t>
            </w:r>
          </w:p>
        </w:tc>
        <w:tc>
          <w:tcPr>
            <w:tcW w:w="2583" w:type="dxa"/>
            <w:tcBorders>
              <w:top w:val="single" w:sz="4" w:space="0" w:color="000000"/>
              <w:left w:val="single" w:sz="4" w:space="0" w:color="000000"/>
              <w:bottom w:val="single" w:sz="4" w:space="0" w:color="000000"/>
              <w:right w:val="nil"/>
            </w:tcBorders>
          </w:tcPr>
          <w:p w:rsidR="00EC2012" w:rsidRPr="005B6773" w:rsidRDefault="00920CDC" w:rsidP="00B50813">
            <w:pPr>
              <w:pStyle w:val="Zkladntext21"/>
              <w:snapToGrid w:val="0"/>
              <w:jc w:val="both"/>
              <w:rPr>
                <w:b w:val="0"/>
                <w:color w:val="002060"/>
                <w:sz w:val="20"/>
              </w:rPr>
            </w:pPr>
            <w:r>
              <w:rPr>
                <w:b w:val="0"/>
                <w:color w:val="002060"/>
                <w:sz w:val="20"/>
              </w:rPr>
              <w:t xml:space="preserve">Belá </w:t>
            </w:r>
            <w:proofErr w:type="spellStart"/>
            <w:r>
              <w:rPr>
                <w:b w:val="0"/>
                <w:color w:val="002060"/>
                <w:sz w:val="20"/>
              </w:rPr>
              <w:t>Dulice</w:t>
            </w:r>
            <w:proofErr w:type="spellEnd"/>
          </w:p>
        </w:tc>
        <w:tc>
          <w:tcPr>
            <w:tcW w:w="2697" w:type="dxa"/>
            <w:tcBorders>
              <w:top w:val="single" w:sz="4" w:space="0" w:color="000000"/>
              <w:left w:val="single" w:sz="4" w:space="0" w:color="000000"/>
              <w:bottom w:val="single" w:sz="4" w:space="0" w:color="000000"/>
              <w:right w:val="nil"/>
            </w:tcBorders>
          </w:tcPr>
          <w:p w:rsidR="00EC2012" w:rsidRPr="005B6773" w:rsidRDefault="005B6773" w:rsidP="00B50813">
            <w:pPr>
              <w:pStyle w:val="Zkladntext21"/>
              <w:snapToGrid w:val="0"/>
              <w:jc w:val="both"/>
              <w:rPr>
                <w:b w:val="0"/>
                <w:color w:val="002060"/>
                <w:sz w:val="20"/>
              </w:rPr>
            </w:pPr>
            <w:r w:rsidRPr="005B6773">
              <w:rPr>
                <w:b w:val="0"/>
                <w:color w:val="002060"/>
                <w:sz w:val="20"/>
              </w:rPr>
              <w:t>Branný pretek</w:t>
            </w:r>
          </w:p>
        </w:tc>
        <w:tc>
          <w:tcPr>
            <w:tcW w:w="2693" w:type="dxa"/>
            <w:tcBorders>
              <w:top w:val="single" w:sz="4" w:space="0" w:color="000000"/>
              <w:left w:val="single" w:sz="4" w:space="0" w:color="000000"/>
              <w:bottom w:val="single" w:sz="4" w:space="0" w:color="000000"/>
              <w:right w:val="single" w:sz="4" w:space="0" w:color="000000"/>
            </w:tcBorders>
            <w:hideMark/>
          </w:tcPr>
          <w:p w:rsidR="005B6773" w:rsidRDefault="00AE6A96" w:rsidP="00B50813">
            <w:pPr>
              <w:pStyle w:val="Zkladntext21"/>
              <w:snapToGrid w:val="0"/>
              <w:jc w:val="left"/>
              <w:rPr>
                <w:b w:val="0"/>
                <w:color w:val="002060"/>
                <w:sz w:val="20"/>
              </w:rPr>
            </w:pPr>
            <w:r>
              <w:rPr>
                <w:b w:val="0"/>
                <w:color w:val="002060"/>
                <w:sz w:val="20"/>
              </w:rPr>
              <w:t>Tatiana Pavlíková</w:t>
            </w:r>
          </w:p>
          <w:p w:rsidR="00AE6A96" w:rsidRPr="005B6773" w:rsidRDefault="00AE6A96" w:rsidP="00B50813">
            <w:pPr>
              <w:pStyle w:val="Zkladntext21"/>
              <w:snapToGrid w:val="0"/>
              <w:jc w:val="left"/>
              <w:rPr>
                <w:b w:val="0"/>
                <w:color w:val="002060"/>
                <w:sz w:val="20"/>
              </w:rPr>
            </w:pPr>
            <w:r>
              <w:rPr>
                <w:b w:val="0"/>
                <w:color w:val="002060"/>
                <w:sz w:val="20"/>
              </w:rPr>
              <w:t>0903 898 321</w:t>
            </w:r>
          </w:p>
        </w:tc>
      </w:tr>
      <w:tr w:rsidR="00EC2012" w:rsidTr="005417AA">
        <w:trPr>
          <w:trHeight w:val="557"/>
        </w:trPr>
        <w:tc>
          <w:tcPr>
            <w:tcW w:w="1217" w:type="dxa"/>
            <w:tcBorders>
              <w:top w:val="single" w:sz="4" w:space="0" w:color="000000"/>
              <w:left w:val="single" w:sz="4" w:space="0" w:color="000000"/>
              <w:bottom w:val="single" w:sz="4" w:space="0" w:color="000000"/>
              <w:right w:val="nil"/>
            </w:tcBorders>
          </w:tcPr>
          <w:p w:rsidR="00EC2012" w:rsidRDefault="00920CDC" w:rsidP="00F84EF2">
            <w:pPr>
              <w:pStyle w:val="Zkladntext21"/>
              <w:snapToGrid w:val="0"/>
              <w:rPr>
                <w:b w:val="0"/>
                <w:color w:val="002060"/>
                <w:sz w:val="20"/>
              </w:rPr>
            </w:pPr>
            <w:r>
              <w:rPr>
                <w:b w:val="0"/>
                <w:color w:val="002060"/>
                <w:sz w:val="20"/>
              </w:rPr>
              <w:t>16.09.2023</w:t>
            </w:r>
          </w:p>
          <w:p w:rsidR="00920CDC" w:rsidRPr="005B6773" w:rsidRDefault="00920CDC" w:rsidP="00F84EF2">
            <w:pPr>
              <w:pStyle w:val="Zkladntext21"/>
              <w:snapToGrid w:val="0"/>
              <w:rPr>
                <w:b w:val="0"/>
                <w:color w:val="002060"/>
                <w:sz w:val="20"/>
              </w:rPr>
            </w:pPr>
            <w:r>
              <w:rPr>
                <w:b w:val="0"/>
                <w:color w:val="002060"/>
                <w:sz w:val="20"/>
              </w:rPr>
              <w:t>sobota</w:t>
            </w:r>
          </w:p>
        </w:tc>
        <w:tc>
          <w:tcPr>
            <w:tcW w:w="2583" w:type="dxa"/>
            <w:tcBorders>
              <w:top w:val="single" w:sz="4" w:space="0" w:color="000000"/>
              <w:left w:val="single" w:sz="4" w:space="0" w:color="000000"/>
              <w:bottom w:val="single" w:sz="4" w:space="0" w:color="000000"/>
              <w:right w:val="nil"/>
            </w:tcBorders>
          </w:tcPr>
          <w:p w:rsidR="00EC2012" w:rsidRPr="005B6773" w:rsidRDefault="00920CDC" w:rsidP="00F84EF2">
            <w:pPr>
              <w:pStyle w:val="Zkladntext21"/>
              <w:snapToGrid w:val="0"/>
              <w:jc w:val="both"/>
              <w:rPr>
                <w:b w:val="0"/>
                <w:color w:val="002060"/>
                <w:sz w:val="20"/>
              </w:rPr>
            </w:pPr>
            <w:r>
              <w:rPr>
                <w:b w:val="0"/>
                <w:color w:val="002060"/>
                <w:sz w:val="20"/>
              </w:rPr>
              <w:t>Priekopa</w:t>
            </w:r>
          </w:p>
        </w:tc>
        <w:tc>
          <w:tcPr>
            <w:tcW w:w="2697" w:type="dxa"/>
            <w:tcBorders>
              <w:top w:val="single" w:sz="4" w:space="0" w:color="000000"/>
              <w:left w:val="single" w:sz="4" w:space="0" w:color="000000"/>
              <w:bottom w:val="single" w:sz="4" w:space="0" w:color="000000"/>
              <w:right w:val="nil"/>
            </w:tcBorders>
          </w:tcPr>
          <w:p w:rsidR="00EC2012" w:rsidRPr="005B6773" w:rsidRDefault="005B6773" w:rsidP="00F84EF2">
            <w:pPr>
              <w:pStyle w:val="Zkladntext21"/>
              <w:jc w:val="both"/>
              <w:rPr>
                <w:b w:val="0"/>
                <w:color w:val="002060"/>
                <w:sz w:val="20"/>
              </w:rPr>
            </w:pPr>
            <w:r w:rsidRPr="005B6773">
              <w:rPr>
                <w:b w:val="0"/>
                <w:color w:val="002060"/>
                <w:sz w:val="20"/>
              </w:rPr>
              <w:t>Branný pretek</w:t>
            </w:r>
          </w:p>
        </w:tc>
        <w:tc>
          <w:tcPr>
            <w:tcW w:w="2693" w:type="dxa"/>
            <w:tcBorders>
              <w:top w:val="single" w:sz="4" w:space="0" w:color="000000"/>
              <w:left w:val="single" w:sz="4" w:space="0" w:color="000000"/>
              <w:bottom w:val="single" w:sz="4" w:space="0" w:color="000000"/>
              <w:right w:val="single" w:sz="4" w:space="0" w:color="000000"/>
            </w:tcBorders>
          </w:tcPr>
          <w:p w:rsidR="00AE6A96" w:rsidRDefault="00AE6A96" w:rsidP="00AE6A96">
            <w:pPr>
              <w:pStyle w:val="Zkladntext21"/>
              <w:snapToGrid w:val="0"/>
              <w:jc w:val="left"/>
              <w:rPr>
                <w:b w:val="0"/>
                <w:color w:val="002060"/>
                <w:sz w:val="20"/>
              </w:rPr>
            </w:pPr>
            <w:r>
              <w:rPr>
                <w:b w:val="0"/>
                <w:color w:val="002060"/>
                <w:sz w:val="20"/>
              </w:rPr>
              <w:t xml:space="preserve">Zuzana </w:t>
            </w:r>
            <w:proofErr w:type="spellStart"/>
            <w:r>
              <w:rPr>
                <w:b w:val="0"/>
                <w:color w:val="002060"/>
                <w:sz w:val="20"/>
              </w:rPr>
              <w:t>Vaňková</w:t>
            </w:r>
            <w:proofErr w:type="spellEnd"/>
          </w:p>
          <w:p w:rsidR="005B6773" w:rsidRPr="005B6773" w:rsidRDefault="00AE6A96" w:rsidP="00AE6A96">
            <w:pPr>
              <w:pStyle w:val="Zkladntext21"/>
              <w:snapToGrid w:val="0"/>
              <w:jc w:val="left"/>
              <w:rPr>
                <w:b w:val="0"/>
                <w:color w:val="002060"/>
                <w:sz w:val="20"/>
              </w:rPr>
            </w:pPr>
            <w:r>
              <w:rPr>
                <w:b w:val="0"/>
                <w:color w:val="002060"/>
                <w:sz w:val="20"/>
              </w:rPr>
              <w:t>0903 263 183</w:t>
            </w:r>
          </w:p>
        </w:tc>
      </w:tr>
      <w:tr w:rsidR="00EC2012" w:rsidTr="005417AA">
        <w:trPr>
          <w:trHeight w:val="551"/>
        </w:trPr>
        <w:tc>
          <w:tcPr>
            <w:tcW w:w="1217" w:type="dxa"/>
            <w:tcBorders>
              <w:top w:val="single" w:sz="4" w:space="0" w:color="000000"/>
              <w:left w:val="single" w:sz="4" w:space="0" w:color="000000"/>
              <w:bottom w:val="single" w:sz="4" w:space="0" w:color="000000"/>
              <w:right w:val="nil"/>
            </w:tcBorders>
          </w:tcPr>
          <w:p w:rsidR="00EC2012" w:rsidRDefault="00920CDC" w:rsidP="00B50813">
            <w:pPr>
              <w:pStyle w:val="Zkladntext21"/>
              <w:snapToGrid w:val="0"/>
              <w:rPr>
                <w:b w:val="0"/>
                <w:color w:val="002060"/>
                <w:sz w:val="20"/>
              </w:rPr>
            </w:pPr>
            <w:r>
              <w:rPr>
                <w:b w:val="0"/>
                <w:color w:val="002060"/>
                <w:sz w:val="20"/>
              </w:rPr>
              <w:t>23.09.2023</w:t>
            </w:r>
          </w:p>
          <w:p w:rsidR="00920CDC" w:rsidRPr="005B6773" w:rsidRDefault="00920CDC" w:rsidP="00B50813">
            <w:pPr>
              <w:pStyle w:val="Zkladntext21"/>
              <w:snapToGrid w:val="0"/>
              <w:rPr>
                <w:b w:val="0"/>
                <w:color w:val="002060"/>
                <w:sz w:val="20"/>
              </w:rPr>
            </w:pPr>
            <w:r>
              <w:rPr>
                <w:b w:val="0"/>
                <w:color w:val="002060"/>
                <w:sz w:val="20"/>
              </w:rPr>
              <w:t>sobota</w:t>
            </w:r>
          </w:p>
        </w:tc>
        <w:tc>
          <w:tcPr>
            <w:tcW w:w="2583" w:type="dxa"/>
            <w:tcBorders>
              <w:top w:val="single" w:sz="4" w:space="0" w:color="000000"/>
              <w:left w:val="single" w:sz="4" w:space="0" w:color="000000"/>
              <w:bottom w:val="single" w:sz="4" w:space="0" w:color="000000"/>
              <w:right w:val="nil"/>
            </w:tcBorders>
          </w:tcPr>
          <w:p w:rsidR="00EC2012" w:rsidRPr="005B6773" w:rsidRDefault="00920CDC" w:rsidP="00B50813">
            <w:pPr>
              <w:pStyle w:val="Zkladntext21"/>
              <w:snapToGrid w:val="0"/>
              <w:jc w:val="both"/>
              <w:rPr>
                <w:b w:val="0"/>
                <w:color w:val="002060"/>
                <w:sz w:val="20"/>
              </w:rPr>
            </w:pPr>
            <w:r>
              <w:rPr>
                <w:b w:val="0"/>
                <w:color w:val="002060"/>
                <w:sz w:val="20"/>
              </w:rPr>
              <w:t>Turčiansky Peter</w:t>
            </w:r>
          </w:p>
        </w:tc>
        <w:tc>
          <w:tcPr>
            <w:tcW w:w="2697" w:type="dxa"/>
            <w:tcBorders>
              <w:top w:val="single" w:sz="4" w:space="0" w:color="000000"/>
              <w:left w:val="single" w:sz="4" w:space="0" w:color="000000"/>
              <w:bottom w:val="single" w:sz="4" w:space="0" w:color="000000"/>
              <w:right w:val="nil"/>
            </w:tcBorders>
          </w:tcPr>
          <w:p w:rsidR="00EC2012" w:rsidRPr="005B6773" w:rsidRDefault="005B6773" w:rsidP="00B50813">
            <w:pPr>
              <w:pStyle w:val="Zkladntext21"/>
              <w:jc w:val="both"/>
              <w:rPr>
                <w:b w:val="0"/>
                <w:color w:val="002060"/>
                <w:sz w:val="20"/>
              </w:rPr>
            </w:pPr>
            <w:r w:rsidRPr="005B6773">
              <w:rPr>
                <w:b w:val="0"/>
                <w:color w:val="002060"/>
                <w:sz w:val="20"/>
              </w:rPr>
              <w:t>Branný pretek</w:t>
            </w:r>
          </w:p>
        </w:tc>
        <w:tc>
          <w:tcPr>
            <w:tcW w:w="2693" w:type="dxa"/>
            <w:tcBorders>
              <w:top w:val="single" w:sz="4" w:space="0" w:color="000000"/>
              <w:left w:val="single" w:sz="4" w:space="0" w:color="000000"/>
              <w:bottom w:val="single" w:sz="4" w:space="0" w:color="000000"/>
              <w:right w:val="single" w:sz="4" w:space="0" w:color="000000"/>
            </w:tcBorders>
            <w:hideMark/>
          </w:tcPr>
          <w:p w:rsidR="00AE6A96" w:rsidRDefault="00AE6A96" w:rsidP="00B50813">
            <w:pPr>
              <w:pStyle w:val="Zkladntext21"/>
              <w:snapToGrid w:val="0"/>
              <w:jc w:val="left"/>
              <w:rPr>
                <w:b w:val="0"/>
                <w:color w:val="002060"/>
                <w:sz w:val="20"/>
              </w:rPr>
            </w:pPr>
            <w:r>
              <w:rPr>
                <w:b w:val="0"/>
                <w:color w:val="002060"/>
                <w:sz w:val="20"/>
              </w:rPr>
              <w:t xml:space="preserve">Marcel </w:t>
            </w:r>
            <w:proofErr w:type="spellStart"/>
            <w:r>
              <w:rPr>
                <w:b w:val="0"/>
                <w:color w:val="002060"/>
                <w:sz w:val="20"/>
              </w:rPr>
              <w:t>Fabian</w:t>
            </w:r>
            <w:proofErr w:type="spellEnd"/>
          </w:p>
          <w:p w:rsidR="00AE6A96" w:rsidRPr="005B6773" w:rsidRDefault="00AE6A96" w:rsidP="00B50813">
            <w:pPr>
              <w:pStyle w:val="Zkladntext21"/>
              <w:snapToGrid w:val="0"/>
              <w:jc w:val="left"/>
              <w:rPr>
                <w:b w:val="0"/>
                <w:color w:val="002060"/>
                <w:sz w:val="20"/>
              </w:rPr>
            </w:pPr>
            <w:r>
              <w:rPr>
                <w:b w:val="0"/>
                <w:color w:val="002060"/>
                <w:sz w:val="20"/>
              </w:rPr>
              <w:t>0907 857 767</w:t>
            </w:r>
          </w:p>
        </w:tc>
      </w:tr>
      <w:tr w:rsidR="00920CDC" w:rsidTr="005417AA">
        <w:trPr>
          <w:trHeight w:val="551"/>
        </w:trPr>
        <w:tc>
          <w:tcPr>
            <w:tcW w:w="1217" w:type="dxa"/>
            <w:tcBorders>
              <w:top w:val="single" w:sz="4" w:space="0" w:color="000000"/>
              <w:left w:val="single" w:sz="4" w:space="0" w:color="000000"/>
              <w:bottom w:val="single" w:sz="4" w:space="0" w:color="000000"/>
              <w:right w:val="nil"/>
            </w:tcBorders>
          </w:tcPr>
          <w:p w:rsidR="00920CDC" w:rsidRDefault="00920CDC" w:rsidP="00B50813">
            <w:pPr>
              <w:pStyle w:val="Zkladntext21"/>
              <w:snapToGrid w:val="0"/>
              <w:rPr>
                <w:b w:val="0"/>
                <w:color w:val="002060"/>
                <w:sz w:val="20"/>
              </w:rPr>
            </w:pPr>
            <w:r>
              <w:rPr>
                <w:b w:val="0"/>
                <w:color w:val="002060"/>
                <w:sz w:val="20"/>
              </w:rPr>
              <w:t>07.10.2023</w:t>
            </w:r>
          </w:p>
          <w:p w:rsidR="00920CDC" w:rsidRPr="005B6773" w:rsidRDefault="00920CDC" w:rsidP="00B50813">
            <w:pPr>
              <w:pStyle w:val="Zkladntext21"/>
              <w:snapToGrid w:val="0"/>
              <w:rPr>
                <w:b w:val="0"/>
                <w:color w:val="002060"/>
                <w:sz w:val="20"/>
              </w:rPr>
            </w:pPr>
            <w:r>
              <w:rPr>
                <w:b w:val="0"/>
                <w:color w:val="002060"/>
                <w:sz w:val="20"/>
              </w:rPr>
              <w:t>sobota</w:t>
            </w:r>
          </w:p>
        </w:tc>
        <w:tc>
          <w:tcPr>
            <w:tcW w:w="2583" w:type="dxa"/>
            <w:tcBorders>
              <w:top w:val="single" w:sz="4" w:space="0" w:color="000000"/>
              <w:left w:val="single" w:sz="4" w:space="0" w:color="000000"/>
              <w:bottom w:val="single" w:sz="4" w:space="0" w:color="000000"/>
              <w:right w:val="nil"/>
            </w:tcBorders>
          </w:tcPr>
          <w:p w:rsidR="00920CDC" w:rsidRPr="005B6773" w:rsidRDefault="00920CDC" w:rsidP="00B50813">
            <w:pPr>
              <w:pStyle w:val="Zkladntext21"/>
              <w:snapToGrid w:val="0"/>
              <w:jc w:val="both"/>
              <w:rPr>
                <w:b w:val="0"/>
                <w:color w:val="002060"/>
                <w:sz w:val="20"/>
              </w:rPr>
            </w:pPr>
            <w:r>
              <w:rPr>
                <w:b w:val="0"/>
                <w:color w:val="002060"/>
                <w:sz w:val="20"/>
              </w:rPr>
              <w:t>Diaková</w:t>
            </w:r>
          </w:p>
        </w:tc>
        <w:tc>
          <w:tcPr>
            <w:tcW w:w="2697" w:type="dxa"/>
            <w:tcBorders>
              <w:top w:val="single" w:sz="4" w:space="0" w:color="000000"/>
              <w:left w:val="single" w:sz="4" w:space="0" w:color="000000"/>
              <w:bottom w:val="single" w:sz="4" w:space="0" w:color="000000"/>
              <w:right w:val="nil"/>
            </w:tcBorders>
          </w:tcPr>
          <w:p w:rsidR="00920CDC" w:rsidRPr="005B6773" w:rsidRDefault="00920CDC" w:rsidP="00B50813">
            <w:pPr>
              <w:pStyle w:val="Zkladntext21"/>
              <w:jc w:val="both"/>
              <w:rPr>
                <w:b w:val="0"/>
                <w:color w:val="002060"/>
                <w:sz w:val="20"/>
              </w:rPr>
            </w:pPr>
            <w:r>
              <w:rPr>
                <w:b w:val="0"/>
                <w:color w:val="002060"/>
                <w:sz w:val="20"/>
              </w:rPr>
              <w:t>Branný pretek</w:t>
            </w:r>
          </w:p>
        </w:tc>
        <w:tc>
          <w:tcPr>
            <w:tcW w:w="2693" w:type="dxa"/>
            <w:tcBorders>
              <w:top w:val="single" w:sz="4" w:space="0" w:color="000000"/>
              <w:left w:val="single" w:sz="4" w:space="0" w:color="000000"/>
              <w:bottom w:val="single" w:sz="4" w:space="0" w:color="000000"/>
              <w:right w:val="single" w:sz="4" w:space="0" w:color="000000"/>
            </w:tcBorders>
            <w:hideMark/>
          </w:tcPr>
          <w:p w:rsidR="00920CDC" w:rsidRDefault="00AE6A96" w:rsidP="00B50813">
            <w:pPr>
              <w:pStyle w:val="Zkladntext21"/>
              <w:snapToGrid w:val="0"/>
              <w:jc w:val="left"/>
              <w:rPr>
                <w:b w:val="0"/>
                <w:color w:val="002060"/>
                <w:sz w:val="20"/>
              </w:rPr>
            </w:pPr>
            <w:r>
              <w:rPr>
                <w:b w:val="0"/>
                <w:color w:val="002060"/>
                <w:sz w:val="20"/>
              </w:rPr>
              <w:t xml:space="preserve">Jozef </w:t>
            </w:r>
            <w:proofErr w:type="spellStart"/>
            <w:r>
              <w:rPr>
                <w:b w:val="0"/>
                <w:color w:val="002060"/>
                <w:sz w:val="20"/>
              </w:rPr>
              <w:t>Ivaška</w:t>
            </w:r>
            <w:proofErr w:type="spellEnd"/>
          </w:p>
          <w:p w:rsidR="00AE6A96" w:rsidRPr="005B6773" w:rsidRDefault="00AE6A96" w:rsidP="00B50813">
            <w:pPr>
              <w:pStyle w:val="Zkladntext21"/>
              <w:snapToGrid w:val="0"/>
              <w:jc w:val="left"/>
              <w:rPr>
                <w:b w:val="0"/>
                <w:color w:val="002060"/>
                <w:sz w:val="20"/>
              </w:rPr>
            </w:pPr>
            <w:r>
              <w:rPr>
                <w:b w:val="0"/>
                <w:color w:val="002060"/>
                <w:sz w:val="20"/>
              </w:rPr>
              <w:t>0915 890 692</w:t>
            </w:r>
          </w:p>
        </w:tc>
      </w:tr>
    </w:tbl>
    <w:p w:rsidR="00E61702" w:rsidRDefault="00E61702" w:rsidP="00E61702">
      <w:pPr>
        <w:pStyle w:val="Zkladntext21"/>
        <w:jc w:val="both"/>
        <w:rPr>
          <w:sz w:val="22"/>
          <w:szCs w:val="22"/>
        </w:rPr>
      </w:pPr>
    </w:p>
    <w:p w:rsidR="00E61702" w:rsidRDefault="00E61702" w:rsidP="0092617F">
      <w:pPr>
        <w:pStyle w:val="Zkladntext21"/>
        <w:rPr>
          <w:sz w:val="22"/>
          <w:szCs w:val="22"/>
        </w:rPr>
      </w:pPr>
    </w:p>
    <w:p w:rsidR="0092617F" w:rsidRPr="00050361" w:rsidRDefault="0092617F" w:rsidP="0092617F">
      <w:pPr>
        <w:pStyle w:val="Zkladntext21"/>
        <w:rPr>
          <w:sz w:val="22"/>
          <w:szCs w:val="22"/>
        </w:rPr>
      </w:pPr>
      <w:r w:rsidRPr="00050361">
        <w:rPr>
          <w:sz w:val="22"/>
          <w:szCs w:val="22"/>
        </w:rPr>
        <w:t>Branný pretek – trestné body za vek</w:t>
      </w:r>
    </w:p>
    <w:p w:rsidR="0092617F" w:rsidRDefault="0092617F" w:rsidP="005417AA">
      <w:pPr>
        <w:pStyle w:val="Zkladntext21"/>
        <w:ind w:firstLine="708"/>
        <w:jc w:val="both"/>
        <w:rPr>
          <w:b w:val="0"/>
          <w:sz w:val="20"/>
        </w:rPr>
      </w:pPr>
      <w:r>
        <w:rPr>
          <w:b w:val="0"/>
          <w:sz w:val="20"/>
        </w:rPr>
        <w:t xml:space="preserve">Podľa súčtu rokov hasičskej hliadky, ktorý sa delí </w:t>
      </w:r>
      <w:r w:rsidR="00A34C6C">
        <w:rPr>
          <w:b w:val="0"/>
          <w:sz w:val="20"/>
        </w:rPr>
        <w:t>5</w:t>
      </w:r>
      <w:r>
        <w:rPr>
          <w:b w:val="0"/>
          <w:sz w:val="20"/>
        </w:rPr>
        <w:t>-imi a priemer rokov sa pripočíta k dosiahnutému výslednému času.</w:t>
      </w:r>
    </w:p>
    <w:p w:rsidR="0092617F" w:rsidRDefault="0092617F" w:rsidP="0092617F">
      <w:pPr>
        <w:pStyle w:val="Zkladntext21"/>
        <w:ind w:firstLine="708"/>
        <w:jc w:val="both"/>
        <w:rPr>
          <w:b w:val="0"/>
          <w:sz w:val="20"/>
        </w:rPr>
      </w:pPr>
    </w:p>
    <w:p w:rsidR="00F606D4" w:rsidRPr="00050361" w:rsidRDefault="005B6773" w:rsidP="0092617F">
      <w:pPr>
        <w:pStyle w:val="Zkladntext21"/>
        <w:ind w:firstLine="708"/>
        <w:jc w:val="both"/>
        <w:rPr>
          <w:sz w:val="20"/>
          <w:u w:val="single"/>
        </w:rPr>
      </w:pPr>
      <w:r>
        <w:rPr>
          <w:sz w:val="20"/>
          <w:u w:val="single"/>
        </w:rPr>
        <w:t>Bodovanie TL</w:t>
      </w:r>
      <w:r w:rsidR="00F606D4" w:rsidRPr="00050361">
        <w:rPr>
          <w:sz w:val="20"/>
          <w:u w:val="single"/>
        </w:rPr>
        <w:t>MH:</w:t>
      </w:r>
    </w:p>
    <w:p w:rsidR="00F606D4" w:rsidRDefault="00F606D4" w:rsidP="0092617F">
      <w:pPr>
        <w:pStyle w:val="Zkladntext21"/>
        <w:ind w:firstLine="708"/>
        <w:jc w:val="both"/>
        <w:rPr>
          <w:b w:val="0"/>
          <w:sz w:val="20"/>
        </w:rPr>
      </w:pPr>
    </w:p>
    <w:p w:rsidR="00F606D4" w:rsidRDefault="00F606D4" w:rsidP="0092617F">
      <w:pPr>
        <w:pStyle w:val="Zkladntext21"/>
        <w:ind w:firstLine="708"/>
        <w:jc w:val="both"/>
        <w:rPr>
          <w:b w:val="0"/>
          <w:sz w:val="20"/>
        </w:rPr>
      </w:pPr>
      <w:r>
        <w:rPr>
          <w:b w:val="0"/>
          <w:sz w:val="20"/>
        </w:rPr>
        <w:t>Za účasť na každej súťaži kolektív mladých hasičov získa 3 body</w:t>
      </w:r>
    </w:p>
    <w:p w:rsidR="00F606D4" w:rsidRDefault="00F606D4" w:rsidP="0092617F">
      <w:pPr>
        <w:pStyle w:val="Zkladntext21"/>
        <w:ind w:firstLine="708"/>
        <w:jc w:val="both"/>
        <w:rPr>
          <w:b w:val="0"/>
          <w:sz w:val="20"/>
        </w:rPr>
      </w:pPr>
    </w:p>
    <w:p w:rsidR="00E61702" w:rsidRDefault="00E61702" w:rsidP="0092617F">
      <w:pPr>
        <w:pStyle w:val="Zkladntext21"/>
        <w:ind w:firstLine="708"/>
        <w:jc w:val="both"/>
        <w:rPr>
          <w:b w:val="0"/>
          <w:sz w:val="20"/>
        </w:rPr>
      </w:pPr>
    </w:p>
    <w:p w:rsidR="00E61702" w:rsidRDefault="00E61702" w:rsidP="0092617F">
      <w:pPr>
        <w:pStyle w:val="Zkladntext21"/>
        <w:ind w:firstLine="708"/>
        <w:jc w:val="both"/>
        <w:rPr>
          <w:b w:val="0"/>
          <w:sz w:val="20"/>
        </w:rPr>
      </w:pPr>
    </w:p>
    <w:p w:rsidR="00F606D4" w:rsidRPr="00BA3F58" w:rsidRDefault="00F606D4" w:rsidP="0092617F">
      <w:pPr>
        <w:pStyle w:val="Zkladntext21"/>
        <w:ind w:firstLine="708"/>
        <w:jc w:val="both"/>
        <w:rPr>
          <w:b w:val="0"/>
          <w:color w:val="FF0000"/>
          <w:sz w:val="20"/>
        </w:rPr>
      </w:pPr>
      <w:r w:rsidRPr="00BA3F58">
        <w:rPr>
          <w:b w:val="0"/>
          <w:color w:val="FF0000"/>
          <w:sz w:val="20"/>
        </w:rPr>
        <w:t>Dievčatá:</w:t>
      </w:r>
    </w:p>
    <w:tbl>
      <w:tblPr>
        <w:tblStyle w:val="Mkatabulky"/>
        <w:tblW w:w="0" w:type="auto"/>
        <w:tblLook w:val="04A0"/>
      </w:tblPr>
      <w:tblGrid>
        <w:gridCol w:w="4583"/>
        <w:gridCol w:w="4583"/>
      </w:tblGrid>
      <w:tr w:rsidR="00F606D4" w:rsidTr="00F606D4">
        <w:tc>
          <w:tcPr>
            <w:tcW w:w="4583" w:type="dxa"/>
          </w:tcPr>
          <w:p w:rsidR="00F606D4" w:rsidRDefault="00F606D4" w:rsidP="00F606D4">
            <w:pPr>
              <w:pStyle w:val="Zkladntext21"/>
              <w:rPr>
                <w:b w:val="0"/>
                <w:sz w:val="20"/>
              </w:rPr>
            </w:pPr>
            <w:r>
              <w:rPr>
                <w:b w:val="0"/>
                <w:sz w:val="20"/>
              </w:rPr>
              <w:t>umiestnenie</w:t>
            </w:r>
          </w:p>
        </w:tc>
        <w:tc>
          <w:tcPr>
            <w:tcW w:w="4583" w:type="dxa"/>
          </w:tcPr>
          <w:p w:rsidR="00F606D4" w:rsidRDefault="00F606D4" w:rsidP="00F606D4">
            <w:pPr>
              <w:pStyle w:val="Zkladntext21"/>
              <w:rPr>
                <w:b w:val="0"/>
                <w:sz w:val="20"/>
              </w:rPr>
            </w:pPr>
            <w:r>
              <w:rPr>
                <w:b w:val="0"/>
                <w:sz w:val="20"/>
              </w:rPr>
              <w:t>body</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1 miesto</w:t>
            </w:r>
          </w:p>
        </w:tc>
        <w:tc>
          <w:tcPr>
            <w:tcW w:w="4583" w:type="dxa"/>
          </w:tcPr>
          <w:p w:rsidR="00F606D4" w:rsidRPr="0041084F" w:rsidRDefault="00BA3F58" w:rsidP="0092617F">
            <w:pPr>
              <w:pStyle w:val="Zkladntext21"/>
              <w:jc w:val="both"/>
              <w:rPr>
                <w:b w:val="0"/>
                <w:sz w:val="16"/>
                <w:szCs w:val="16"/>
              </w:rPr>
            </w:pPr>
            <w:r>
              <w:rPr>
                <w:b w:val="0"/>
                <w:sz w:val="16"/>
                <w:szCs w:val="16"/>
              </w:rPr>
              <w:t>15</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2 miesto</w:t>
            </w:r>
          </w:p>
        </w:tc>
        <w:tc>
          <w:tcPr>
            <w:tcW w:w="4583" w:type="dxa"/>
          </w:tcPr>
          <w:p w:rsidR="00F606D4" w:rsidRPr="0041084F" w:rsidRDefault="00BA3F58" w:rsidP="0092617F">
            <w:pPr>
              <w:pStyle w:val="Zkladntext21"/>
              <w:jc w:val="both"/>
              <w:rPr>
                <w:b w:val="0"/>
                <w:sz w:val="16"/>
                <w:szCs w:val="16"/>
              </w:rPr>
            </w:pPr>
            <w:r>
              <w:rPr>
                <w:b w:val="0"/>
                <w:sz w:val="16"/>
                <w:szCs w:val="16"/>
              </w:rPr>
              <w:t>12</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3 miesto</w:t>
            </w:r>
          </w:p>
        </w:tc>
        <w:tc>
          <w:tcPr>
            <w:tcW w:w="4583" w:type="dxa"/>
          </w:tcPr>
          <w:p w:rsidR="00F606D4" w:rsidRPr="0041084F" w:rsidRDefault="00BA3F58" w:rsidP="0092617F">
            <w:pPr>
              <w:pStyle w:val="Zkladntext21"/>
              <w:jc w:val="both"/>
              <w:rPr>
                <w:b w:val="0"/>
                <w:sz w:val="16"/>
                <w:szCs w:val="16"/>
              </w:rPr>
            </w:pPr>
            <w:r>
              <w:rPr>
                <w:b w:val="0"/>
                <w:sz w:val="16"/>
                <w:szCs w:val="16"/>
              </w:rPr>
              <w:t>10</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4 miesto</w:t>
            </w:r>
          </w:p>
        </w:tc>
        <w:tc>
          <w:tcPr>
            <w:tcW w:w="4583" w:type="dxa"/>
          </w:tcPr>
          <w:p w:rsidR="00F606D4" w:rsidRPr="0041084F" w:rsidRDefault="00BA3F58" w:rsidP="0092617F">
            <w:pPr>
              <w:pStyle w:val="Zkladntext21"/>
              <w:jc w:val="both"/>
              <w:rPr>
                <w:b w:val="0"/>
                <w:sz w:val="16"/>
                <w:szCs w:val="16"/>
              </w:rPr>
            </w:pPr>
            <w:r>
              <w:rPr>
                <w:b w:val="0"/>
                <w:sz w:val="16"/>
                <w:szCs w:val="16"/>
              </w:rPr>
              <w:t>8</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5 miesto</w:t>
            </w:r>
          </w:p>
        </w:tc>
        <w:tc>
          <w:tcPr>
            <w:tcW w:w="4583" w:type="dxa"/>
          </w:tcPr>
          <w:p w:rsidR="00F606D4" w:rsidRPr="0041084F" w:rsidRDefault="00BA3F58" w:rsidP="0092617F">
            <w:pPr>
              <w:pStyle w:val="Zkladntext21"/>
              <w:jc w:val="both"/>
              <w:rPr>
                <w:b w:val="0"/>
                <w:sz w:val="16"/>
                <w:szCs w:val="16"/>
              </w:rPr>
            </w:pPr>
            <w:r>
              <w:rPr>
                <w:b w:val="0"/>
                <w:sz w:val="16"/>
                <w:szCs w:val="16"/>
              </w:rPr>
              <w:t>6</w:t>
            </w:r>
          </w:p>
        </w:tc>
      </w:tr>
      <w:tr w:rsidR="00F606D4" w:rsidTr="00F606D4">
        <w:tc>
          <w:tcPr>
            <w:tcW w:w="4583" w:type="dxa"/>
          </w:tcPr>
          <w:p w:rsidR="00F606D4" w:rsidRPr="0041084F" w:rsidRDefault="00F606D4" w:rsidP="0092617F">
            <w:pPr>
              <w:pStyle w:val="Zkladntext21"/>
              <w:jc w:val="both"/>
              <w:rPr>
                <w:b w:val="0"/>
                <w:sz w:val="16"/>
                <w:szCs w:val="16"/>
              </w:rPr>
            </w:pPr>
            <w:r w:rsidRPr="0041084F">
              <w:rPr>
                <w:b w:val="0"/>
                <w:sz w:val="16"/>
                <w:szCs w:val="16"/>
              </w:rPr>
              <w:t>6 miesto</w:t>
            </w:r>
          </w:p>
        </w:tc>
        <w:tc>
          <w:tcPr>
            <w:tcW w:w="4583" w:type="dxa"/>
          </w:tcPr>
          <w:p w:rsidR="00F606D4" w:rsidRPr="0041084F" w:rsidRDefault="00BA3F58" w:rsidP="0092617F">
            <w:pPr>
              <w:pStyle w:val="Zkladntext21"/>
              <w:jc w:val="both"/>
              <w:rPr>
                <w:b w:val="0"/>
                <w:sz w:val="16"/>
                <w:szCs w:val="16"/>
              </w:rPr>
            </w:pPr>
            <w:r>
              <w:rPr>
                <w:b w:val="0"/>
                <w:sz w:val="16"/>
                <w:szCs w:val="16"/>
              </w:rPr>
              <w:t>5</w:t>
            </w:r>
          </w:p>
        </w:tc>
      </w:tr>
      <w:tr w:rsidR="00BA3F58" w:rsidTr="00F606D4">
        <w:tc>
          <w:tcPr>
            <w:tcW w:w="4583" w:type="dxa"/>
          </w:tcPr>
          <w:p w:rsidR="00BA3F58" w:rsidRPr="0041084F" w:rsidRDefault="00BA3F58" w:rsidP="0092617F">
            <w:pPr>
              <w:pStyle w:val="Zkladntext21"/>
              <w:jc w:val="both"/>
              <w:rPr>
                <w:b w:val="0"/>
                <w:sz w:val="16"/>
                <w:szCs w:val="16"/>
              </w:rPr>
            </w:pPr>
            <w:r>
              <w:rPr>
                <w:b w:val="0"/>
                <w:sz w:val="16"/>
                <w:szCs w:val="16"/>
              </w:rPr>
              <w:t>7 miesto</w:t>
            </w:r>
          </w:p>
        </w:tc>
        <w:tc>
          <w:tcPr>
            <w:tcW w:w="4583" w:type="dxa"/>
          </w:tcPr>
          <w:p w:rsidR="00BA3F58" w:rsidRDefault="00BA3F58" w:rsidP="0092617F">
            <w:pPr>
              <w:pStyle w:val="Zkladntext21"/>
              <w:jc w:val="both"/>
              <w:rPr>
                <w:b w:val="0"/>
                <w:sz w:val="16"/>
                <w:szCs w:val="16"/>
              </w:rPr>
            </w:pPr>
            <w:r>
              <w:rPr>
                <w:b w:val="0"/>
                <w:sz w:val="16"/>
                <w:szCs w:val="16"/>
              </w:rPr>
              <w:t>4</w:t>
            </w:r>
          </w:p>
        </w:tc>
      </w:tr>
      <w:tr w:rsidR="00BA3F58" w:rsidTr="00F606D4">
        <w:tc>
          <w:tcPr>
            <w:tcW w:w="4583" w:type="dxa"/>
          </w:tcPr>
          <w:p w:rsidR="00BA3F58" w:rsidRPr="0041084F" w:rsidRDefault="00BA3F58" w:rsidP="0092617F">
            <w:pPr>
              <w:pStyle w:val="Zkladntext21"/>
              <w:jc w:val="both"/>
              <w:rPr>
                <w:b w:val="0"/>
                <w:sz w:val="16"/>
                <w:szCs w:val="16"/>
              </w:rPr>
            </w:pPr>
            <w:r>
              <w:rPr>
                <w:b w:val="0"/>
                <w:sz w:val="16"/>
                <w:szCs w:val="16"/>
              </w:rPr>
              <w:t>8 miesto</w:t>
            </w:r>
          </w:p>
        </w:tc>
        <w:tc>
          <w:tcPr>
            <w:tcW w:w="4583" w:type="dxa"/>
          </w:tcPr>
          <w:p w:rsidR="00BA3F58" w:rsidRDefault="00BA3F58" w:rsidP="0092617F">
            <w:pPr>
              <w:pStyle w:val="Zkladntext21"/>
              <w:jc w:val="both"/>
              <w:rPr>
                <w:b w:val="0"/>
                <w:sz w:val="16"/>
                <w:szCs w:val="16"/>
              </w:rPr>
            </w:pPr>
            <w:r>
              <w:rPr>
                <w:b w:val="0"/>
                <w:sz w:val="16"/>
                <w:szCs w:val="16"/>
              </w:rPr>
              <w:t>3</w:t>
            </w:r>
          </w:p>
        </w:tc>
      </w:tr>
      <w:tr w:rsidR="00BA3F58" w:rsidTr="00F606D4">
        <w:tc>
          <w:tcPr>
            <w:tcW w:w="4583" w:type="dxa"/>
          </w:tcPr>
          <w:p w:rsidR="00BA3F58" w:rsidRPr="0041084F" w:rsidRDefault="00BA3F58" w:rsidP="0092617F">
            <w:pPr>
              <w:pStyle w:val="Zkladntext21"/>
              <w:jc w:val="both"/>
              <w:rPr>
                <w:b w:val="0"/>
                <w:sz w:val="16"/>
                <w:szCs w:val="16"/>
              </w:rPr>
            </w:pPr>
            <w:r>
              <w:rPr>
                <w:b w:val="0"/>
                <w:sz w:val="16"/>
                <w:szCs w:val="16"/>
              </w:rPr>
              <w:t>9 miesto</w:t>
            </w:r>
          </w:p>
        </w:tc>
        <w:tc>
          <w:tcPr>
            <w:tcW w:w="4583" w:type="dxa"/>
          </w:tcPr>
          <w:p w:rsidR="00BA3F58" w:rsidRDefault="00BA3F58" w:rsidP="0092617F">
            <w:pPr>
              <w:pStyle w:val="Zkladntext21"/>
              <w:jc w:val="both"/>
              <w:rPr>
                <w:b w:val="0"/>
                <w:sz w:val="16"/>
                <w:szCs w:val="16"/>
              </w:rPr>
            </w:pPr>
            <w:r>
              <w:rPr>
                <w:b w:val="0"/>
                <w:sz w:val="16"/>
                <w:szCs w:val="16"/>
              </w:rPr>
              <w:t>2</w:t>
            </w:r>
          </w:p>
        </w:tc>
      </w:tr>
      <w:tr w:rsidR="00BA3F58" w:rsidTr="00F606D4">
        <w:tc>
          <w:tcPr>
            <w:tcW w:w="4583" w:type="dxa"/>
          </w:tcPr>
          <w:p w:rsidR="00BA3F58" w:rsidRPr="0041084F" w:rsidRDefault="00BA3F58" w:rsidP="0092617F">
            <w:pPr>
              <w:pStyle w:val="Zkladntext21"/>
              <w:jc w:val="both"/>
              <w:rPr>
                <w:b w:val="0"/>
                <w:sz w:val="16"/>
                <w:szCs w:val="16"/>
              </w:rPr>
            </w:pPr>
            <w:r>
              <w:rPr>
                <w:b w:val="0"/>
                <w:sz w:val="16"/>
                <w:szCs w:val="16"/>
              </w:rPr>
              <w:t>10 miesto</w:t>
            </w:r>
          </w:p>
        </w:tc>
        <w:tc>
          <w:tcPr>
            <w:tcW w:w="4583" w:type="dxa"/>
          </w:tcPr>
          <w:p w:rsidR="00BA3F58" w:rsidRDefault="00BA3F58" w:rsidP="0092617F">
            <w:pPr>
              <w:pStyle w:val="Zkladntext21"/>
              <w:jc w:val="both"/>
              <w:rPr>
                <w:b w:val="0"/>
                <w:sz w:val="16"/>
                <w:szCs w:val="16"/>
              </w:rPr>
            </w:pPr>
            <w:r>
              <w:rPr>
                <w:b w:val="0"/>
                <w:sz w:val="16"/>
                <w:szCs w:val="16"/>
              </w:rPr>
              <w:t>1</w:t>
            </w:r>
          </w:p>
        </w:tc>
      </w:tr>
    </w:tbl>
    <w:p w:rsidR="00F606D4" w:rsidRDefault="00F606D4" w:rsidP="0092617F">
      <w:pPr>
        <w:pStyle w:val="Zkladntext21"/>
        <w:ind w:firstLine="708"/>
        <w:jc w:val="both"/>
        <w:rPr>
          <w:b w:val="0"/>
          <w:sz w:val="20"/>
        </w:rPr>
      </w:pPr>
    </w:p>
    <w:p w:rsidR="00BA3F58" w:rsidRDefault="00BA3F58" w:rsidP="0092617F">
      <w:pPr>
        <w:pStyle w:val="Zkladntext21"/>
        <w:ind w:firstLine="708"/>
        <w:jc w:val="both"/>
        <w:rPr>
          <w:b w:val="0"/>
          <w:sz w:val="20"/>
        </w:rPr>
      </w:pPr>
    </w:p>
    <w:p w:rsidR="00BA3F58" w:rsidRDefault="00BA3F58" w:rsidP="0092617F">
      <w:pPr>
        <w:pStyle w:val="Zkladntext21"/>
        <w:ind w:firstLine="708"/>
        <w:jc w:val="both"/>
        <w:rPr>
          <w:b w:val="0"/>
          <w:sz w:val="20"/>
        </w:rPr>
      </w:pPr>
    </w:p>
    <w:p w:rsidR="00BA3F58" w:rsidRDefault="00BA3F58" w:rsidP="0092617F">
      <w:pPr>
        <w:pStyle w:val="Zkladntext21"/>
        <w:ind w:firstLine="708"/>
        <w:jc w:val="both"/>
        <w:rPr>
          <w:b w:val="0"/>
          <w:sz w:val="20"/>
        </w:rPr>
      </w:pPr>
    </w:p>
    <w:p w:rsidR="00BA3F58" w:rsidRDefault="00BA3F58" w:rsidP="0092617F">
      <w:pPr>
        <w:pStyle w:val="Zkladntext21"/>
        <w:ind w:firstLine="708"/>
        <w:jc w:val="both"/>
        <w:rPr>
          <w:b w:val="0"/>
          <w:sz w:val="20"/>
        </w:rPr>
      </w:pPr>
    </w:p>
    <w:p w:rsidR="00F606D4" w:rsidRPr="00BA3F58" w:rsidRDefault="00F606D4" w:rsidP="00F606D4">
      <w:pPr>
        <w:pStyle w:val="Zkladntext21"/>
        <w:ind w:firstLine="708"/>
        <w:jc w:val="both"/>
        <w:rPr>
          <w:b w:val="0"/>
          <w:color w:val="002060"/>
          <w:sz w:val="20"/>
        </w:rPr>
      </w:pPr>
      <w:r w:rsidRPr="00BA3F58">
        <w:rPr>
          <w:b w:val="0"/>
          <w:color w:val="002060"/>
          <w:sz w:val="20"/>
        </w:rPr>
        <w:t>Chlapci:</w:t>
      </w:r>
    </w:p>
    <w:tbl>
      <w:tblPr>
        <w:tblStyle w:val="Mkatabulky"/>
        <w:tblW w:w="0" w:type="auto"/>
        <w:tblLook w:val="04A0"/>
      </w:tblPr>
      <w:tblGrid>
        <w:gridCol w:w="4583"/>
        <w:gridCol w:w="4583"/>
      </w:tblGrid>
      <w:tr w:rsidR="00F606D4" w:rsidTr="00B50813">
        <w:tc>
          <w:tcPr>
            <w:tcW w:w="4583" w:type="dxa"/>
          </w:tcPr>
          <w:p w:rsidR="00F606D4" w:rsidRDefault="00F606D4" w:rsidP="00B50813">
            <w:pPr>
              <w:pStyle w:val="Zkladntext21"/>
              <w:rPr>
                <w:b w:val="0"/>
                <w:sz w:val="20"/>
              </w:rPr>
            </w:pPr>
            <w:r>
              <w:rPr>
                <w:b w:val="0"/>
                <w:sz w:val="20"/>
              </w:rPr>
              <w:t>umiestnenie</w:t>
            </w:r>
          </w:p>
        </w:tc>
        <w:tc>
          <w:tcPr>
            <w:tcW w:w="4583" w:type="dxa"/>
          </w:tcPr>
          <w:p w:rsidR="00F606D4" w:rsidRDefault="00F606D4" w:rsidP="00B50813">
            <w:pPr>
              <w:pStyle w:val="Zkladntext21"/>
              <w:rPr>
                <w:b w:val="0"/>
                <w:sz w:val="20"/>
              </w:rPr>
            </w:pPr>
            <w:r>
              <w:rPr>
                <w:b w:val="0"/>
                <w:sz w:val="20"/>
              </w:rPr>
              <w:t>body</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 miesto</w:t>
            </w:r>
          </w:p>
        </w:tc>
        <w:tc>
          <w:tcPr>
            <w:tcW w:w="4583" w:type="dxa"/>
          </w:tcPr>
          <w:p w:rsidR="00F606D4" w:rsidRPr="0041084F" w:rsidRDefault="00920CDC" w:rsidP="00B50813">
            <w:pPr>
              <w:pStyle w:val="Zkladntext21"/>
              <w:jc w:val="both"/>
              <w:rPr>
                <w:b w:val="0"/>
                <w:sz w:val="16"/>
                <w:szCs w:val="16"/>
              </w:rPr>
            </w:pPr>
            <w:r>
              <w:rPr>
                <w:b w:val="0"/>
                <w:sz w:val="16"/>
                <w:szCs w:val="16"/>
              </w:rPr>
              <w:t>25</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2 miesto</w:t>
            </w:r>
          </w:p>
        </w:tc>
        <w:tc>
          <w:tcPr>
            <w:tcW w:w="4583" w:type="dxa"/>
          </w:tcPr>
          <w:p w:rsidR="00F606D4" w:rsidRPr="0041084F" w:rsidRDefault="00920CDC" w:rsidP="00B50813">
            <w:pPr>
              <w:pStyle w:val="Zkladntext21"/>
              <w:jc w:val="both"/>
              <w:rPr>
                <w:b w:val="0"/>
                <w:sz w:val="16"/>
                <w:szCs w:val="16"/>
              </w:rPr>
            </w:pPr>
            <w:r>
              <w:rPr>
                <w:b w:val="0"/>
                <w:sz w:val="16"/>
                <w:szCs w:val="16"/>
              </w:rPr>
              <w:t>22</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3 miesto</w:t>
            </w:r>
          </w:p>
        </w:tc>
        <w:tc>
          <w:tcPr>
            <w:tcW w:w="4583" w:type="dxa"/>
          </w:tcPr>
          <w:p w:rsidR="00F606D4" w:rsidRPr="0041084F" w:rsidRDefault="00920CDC" w:rsidP="00B50813">
            <w:pPr>
              <w:pStyle w:val="Zkladntext21"/>
              <w:jc w:val="both"/>
              <w:rPr>
                <w:b w:val="0"/>
                <w:sz w:val="16"/>
                <w:szCs w:val="16"/>
              </w:rPr>
            </w:pPr>
            <w:r>
              <w:rPr>
                <w:b w:val="0"/>
                <w:sz w:val="16"/>
                <w:szCs w:val="16"/>
              </w:rPr>
              <w:t>20</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4 miesto</w:t>
            </w:r>
          </w:p>
        </w:tc>
        <w:tc>
          <w:tcPr>
            <w:tcW w:w="4583" w:type="dxa"/>
          </w:tcPr>
          <w:p w:rsidR="00F606D4" w:rsidRPr="0041084F" w:rsidRDefault="00920CDC" w:rsidP="00B50813">
            <w:pPr>
              <w:pStyle w:val="Zkladntext21"/>
              <w:jc w:val="both"/>
              <w:rPr>
                <w:b w:val="0"/>
                <w:sz w:val="16"/>
                <w:szCs w:val="16"/>
              </w:rPr>
            </w:pPr>
            <w:r>
              <w:rPr>
                <w:b w:val="0"/>
                <w:sz w:val="16"/>
                <w:szCs w:val="16"/>
              </w:rPr>
              <w:t>18</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5 miesto</w:t>
            </w:r>
          </w:p>
        </w:tc>
        <w:tc>
          <w:tcPr>
            <w:tcW w:w="4583" w:type="dxa"/>
          </w:tcPr>
          <w:p w:rsidR="00F606D4" w:rsidRPr="0041084F" w:rsidRDefault="00920CDC" w:rsidP="00B50813">
            <w:pPr>
              <w:pStyle w:val="Zkladntext21"/>
              <w:jc w:val="both"/>
              <w:rPr>
                <w:b w:val="0"/>
                <w:sz w:val="16"/>
                <w:szCs w:val="16"/>
              </w:rPr>
            </w:pPr>
            <w:r>
              <w:rPr>
                <w:b w:val="0"/>
                <w:sz w:val="16"/>
                <w:szCs w:val="16"/>
              </w:rPr>
              <w:t>16</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6 miesto</w:t>
            </w:r>
          </w:p>
        </w:tc>
        <w:tc>
          <w:tcPr>
            <w:tcW w:w="4583" w:type="dxa"/>
          </w:tcPr>
          <w:p w:rsidR="00F606D4" w:rsidRPr="0041084F" w:rsidRDefault="00920CDC" w:rsidP="00B50813">
            <w:pPr>
              <w:pStyle w:val="Zkladntext21"/>
              <w:jc w:val="both"/>
              <w:rPr>
                <w:b w:val="0"/>
                <w:sz w:val="16"/>
                <w:szCs w:val="16"/>
              </w:rPr>
            </w:pPr>
            <w:r>
              <w:rPr>
                <w:b w:val="0"/>
                <w:sz w:val="16"/>
                <w:szCs w:val="16"/>
              </w:rPr>
              <w:t>15</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7 miesto</w:t>
            </w:r>
          </w:p>
        </w:tc>
        <w:tc>
          <w:tcPr>
            <w:tcW w:w="4583" w:type="dxa"/>
          </w:tcPr>
          <w:p w:rsidR="00F606D4" w:rsidRPr="0041084F" w:rsidRDefault="00920CDC" w:rsidP="00B50813">
            <w:pPr>
              <w:pStyle w:val="Zkladntext21"/>
              <w:jc w:val="both"/>
              <w:rPr>
                <w:b w:val="0"/>
                <w:sz w:val="16"/>
                <w:szCs w:val="16"/>
              </w:rPr>
            </w:pPr>
            <w:r>
              <w:rPr>
                <w:b w:val="0"/>
                <w:sz w:val="16"/>
                <w:szCs w:val="16"/>
              </w:rPr>
              <w:t>14</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8 miesto</w:t>
            </w:r>
          </w:p>
        </w:tc>
        <w:tc>
          <w:tcPr>
            <w:tcW w:w="4583" w:type="dxa"/>
          </w:tcPr>
          <w:p w:rsidR="00F606D4" w:rsidRPr="0041084F" w:rsidRDefault="00920CDC" w:rsidP="00B50813">
            <w:pPr>
              <w:pStyle w:val="Zkladntext21"/>
              <w:jc w:val="both"/>
              <w:rPr>
                <w:b w:val="0"/>
                <w:sz w:val="16"/>
                <w:szCs w:val="16"/>
              </w:rPr>
            </w:pPr>
            <w:r>
              <w:rPr>
                <w:b w:val="0"/>
                <w:sz w:val="16"/>
                <w:szCs w:val="16"/>
              </w:rPr>
              <w:t>13</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9 miesto</w:t>
            </w:r>
          </w:p>
        </w:tc>
        <w:tc>
          <w:tcPr>
            <w:tcW w:w="4583" w:type="dxa"/>
          </w:tcPr>
          <w:p w:rsidR="00F606D4" w:rsidRPr="0041084F" w:rsidRDefault="00920CDC" w:rsidP="00B50813">
            <w:pPr>
              <w:pStyle w:val="Zkladntext21"/>
              <w:jc w:val="both"/>
              <w:rPr>
                <w:b w:val="0"/>
                <w:sz w:val="16"/>
                <w:szCs w:val="16"/>
              </w:rPr>
            </w:pPr>
            <w:r>
              <w:rPr>
                <w:b w:val="0"/>
                <w:sz w:val="16"/>
                <w:szCs w:val="16"/>
              </w:rPr>
              <w:t>12</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10 miesto</w:t>
            </w:r>
          </w:p>
        </w:tc>
        <w:tc>
          <w:tcPr>
            <w:tcW w:w="4583" w:type="dxa"/>
          </w:tcPr>
          <w:p w:rsidR="00F606D4" w:rsidRPr="0041084F" w:rsidRDefault="00920CDC" w:rsidP="00F606D4">
            <w:pPr>
              <w:pStyle w:val="Zkladntext21"/>
              <w:jc w:val="both"/>
              <w:rPr>
                <w:b w:val="0"/>
                <w:sz w:val="16"/>
                <w:szCs w:val="16"/>
              </w:rPr>
            </w:pPr>
            <w:r>
              <w:rPr>
                <w:b w:val="0"/>
                <w:sz w:val="16"/>
                <w:szCs w:val="16"/>
              </w:rPr>
              <w:t>11</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11 miesto</w:t>
            </w:r>
          </w:p>
        </w:tc>
        <w:tc>
          <w:tcPr>
            <w:tcW w:w="4583" w:type="dxa"/>
          </w:tcPr>
          <w:p w:rsidR="00F606D4" w:rsidRPr="0041084F" w:rsidRDefault="00920CDC" w:rsidP="00B50813">
            <w:pPr>
              <w:pStyle w:val="Zkladntext21"/>
              <w:jc w:val="both"/>
              <w:rPr>
                <w:b w:val="0"/>
                <w:sz w:val="16"/>
                <w:szCs w:val="16"/>
              </w:rPr>
            </w:pPr>
            <w:r>
              <w:rPr>
                <w:b w:val="0"/>
                <w:sz w:val="16"/>
                <w:szCs w:val="16"/>
              </w:rPr>
              <w:t>10</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12 miesto</w:t>
            </w:r>
          </w:p>
        </w:tc>
        <w:tc>
          <w:tcPr>
            <w:tcW w:w="4583" w:type="dxa"/>
          </w:tcPr>
          <w:p w:rsidR="00F606D4" w:rsidRPr="0041084F" w:rsidRDefault="00920CDC" w:rsidP="00B50813">
            <w:pPr>
              <w:pStyle w:val="Zkladntext21"/>
              <w:jc w:val="both"/>
              <w:rPr>
                <w:b w:val="0"/>
                <w:sz w:val="16"/>
                <w:szCs w:val="16"/>
              </w:rPr>
            </w:pPr>
            <w:r>
              <w:rPr>
                <w:b w:val="0"/>
                <w:sz w:val="16"/>
                <w:szCs w:val="16"/>
              </w:rPr>
              <w:t>9</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13 miesto</w:t>
            </w:r>
          </w:p>
        </w:tc>
        <w:tc>
          <w:tcPr>
            <w:tcW w:w="4583" w:type="dxa"/>
          </w:tcPr>
          <w:p w:rsidR="00F606D4" w:rsidRPr="0041084F" w:rsidRDefault="00920CDC" w:rsidP="00B50813">
            <w:pPr>
              <w:pStyle w:val="Zkladntext21"/>
              <w:jc w:val="both"/>
              <w:rPr>
                <w:b w:val="0"/>
                <w:sz w:val="16"/>
                <w:szCs w:val="16"/>
              </w:rPr>
            </w:pPr>
            <w:r>
              <w:rPr>
                <w:b w:val="0"/>
                <w:sz w:val="16"/>
                <w:szCs w:val="16"/>
              </w:rPr>
              <w:t>8</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14 miesto</w:t>
            </w:r>
          </w:p>
        </w:tc>
        <w:tc>
          <w:tcPr>
            <w:tcW w:w="4583" w:type="dxa"/>
          </w:tcPr>
          <w:p w:rsidR="00F606D4" w:rsidRPr="0041084F" w:rsidRDefault="00920CDC" w:rsidP="00B50813">
            <w:pPr>
              <w:pStyle w:val="Zkladntext21"/>
              <w:jc w:val="both"/>
              <w:rPr>
                <w:b w:val="0"/>
                <w:sz w:val="16"/>
                <w:szCs w:val="16"/>
              </w:rPr>
            </w:pPr>
            <w:r>
              <w:rPr>
                <w:b w:val="0"/>
                <w:sz w:val="16"/>
                <w:szCs w:val="16"/>
              </w:rPr>
              <w:t>7</w:t>
            </w:r>
          </w:p>
        </w:tc>
      </w:tr>
      <w:tr w:rsidR="00F606D4" w:rsidRPr="0041084F" w:rsidTr="00B50813">
        <w:tc>
          <w:tcPr>
            <w:tcW w:w="4583" w:type="dxa"/>
          </w:tcPr>
          <w:p w:rsidR="00F606D4" w:rsidRPr="0041084F" w:rsidRDefault="00F606D4" w:rsidP="00B50813">
            <w:pPr>
              <w:pStyle w:val="Zkladntext21"/>
              <w:jc w:val="both"/>
              <w:rPr>
                <w:b w:val="0"/>
                <w:sz w:val="16"/>
                <w:szCs w:val="16"/>
              </w:rPr>
            </w:pPr>
            <w:r w:rsidRPr="0041084F">
              <w:rPr>
                <w:b w:val="0"/>
                <w:sz w:val="16"/>
                <w:szCs w:val="16"/>
              </w:rPr>
              <w:t>15miesto</w:t>
            </w:r>
          </w:p>
        </w:tc>
        <w:tc>
          <w:tcPr>
            <w:tcW w:w="4583" w:type="dxa"/>
          </w:tcPr>
          <w:p w:rsidR="00F606D4" w:rsidRPr="0041084F" w:rsidRDefault="00920CDC" w:rsidP="00B50813">
            <w:pPr>
              <w:pStyle w:val="Zkladntext21"/>
              <w:jc w:val="both"/>
              <w:rPr>
                <w:b w:val="0"/>
                <w:sz w:val="16"/>
                <w:szCs w:val="16"/>
              </w:rPr>
            </w:pPr>
            <w:r>
              <w:rPr>
                <w:b w:val="0"/>
                <w:sz w:val="16"/>
                <w:szCs w:val="16"/>
              </w:rPr>
              <w:t>6</w:t>
            </w:r>
          </w:p>
        </w:tc>
      </w:tr>
      <w:tr w:rsidR="00BA3F58" w:rsidRPr="0041084F" w:rsidTr="00B50813">
        <w:tc>
          <w:tcPr>
            <w:tcW w:w="4583" w:type="dxa"/>
          </w:tcPr>
          <w:p w:rsidR="00BA3F58" w:rsidRPr="0041084F" w:rsidRDefault="00BA3F58" w:rsidP="00B50813">
            <w:pPr>
              <w:pStyle w:val="Zkladntext21"/>
              <w:jc w:val="both"/>
              <w:rPr>
                <w:b w:val="0"/>
                <w:sz w:val="16"/>
                <w:szCs w:val="16"/>
              </w:rPr>
            </w:pPr>
            <w:r>
              <w:rPr>
                <w:b w:val="0"/>
                <w:sz w:val="16"/>
                <w:szCs w:val="16"/>
              </w:rPr>
              <w:t>16 miesto</w:t>
            </w:r>
          </w:p>
        </w:tc>
        <w:tc>
          <w:tcPr>
            <w:tcW w:w="4583" w:type="dxa"/>
          </w:tcPr>
          <w:p w:rsidR="00BA3F58" w:rsidRDefault="00920CDC" w:rsidP="00B50813">
            <w:pPr>
              <w:pStyle w:val="Zkladntext21"/>
              <w:jc w:val="both"/>
              <w:rPr>
                <w:b w:val="0"/>
                <w:sz w:val="16"/>
                <w:szCs w:val="16"/>
              </w:rPr>
            </w:pPr>
            <w:r>
              <w:rPr>
                <w:b w:val="0"/>
                <w:sz w:val="16"/>
                <w:szCs w:val="16"/>
              </w:rPr>
              <w:t>5</w:t>
            </w:r>
          </w:p>
        </w:tc>
      </w:tr>
      <w:tr w:rsidR="00BA3F58" w:rsidRPr="0041084F" w:rsidTr="00B50813">
        <w:tc>
          <w:tcPr>
            <w:tcW w:w="4583" w:type="dxa"/>
          </w:tcPr>
          <w:p w:rsidR="00BA3F58" w:rsidRPr="0041084F" w:rsidRDefault="00BA3F58" w:rsidP="00B50813">
            <w:pPr>
              <w:pStyle w:val="Zkladntext21"/>
              <w:jc w:val="both"/>
              <w:rPr>
                <w:b w:val="0"/>
                <w:sz w:val="16"/>
                <w:szCs w:val="16"/>
              </w:rPr>
            </w:pPr>
            <w:r>
              <w:rPr>
                <w:b w:val="0"/>
                <w:sz w:val="16"/>
                <w:szCs w:val="16"/>
              </w:rPr>
              <w:t>17 miesto</w:t>
            </w:r>
          </w:p>
        </w:tc>
        <w:tc>
          <w:tcPr>
            <w:tcW w:w="4583" w:type="dxa"/>
          </w:tcPr>
          <w:p w:rsidR="00BA3F58" w:rsidRDefault="00920CDC" w:rsidP="00B50813">
            <w:pPr>
              <w:pStyle w:val="Zkladntext21"/>
              <w:jc w:val="both"/>
              <w:rPr>
                <w:b w:val="0"/>
                <w:sz w:val="16"/>
                <w:szCs w:val="16"/>
              </w:rPr>
            </w:pPr>
            <w:r>
              <w:rPr>
                <w:b w:val="0"/>
                <w:sz w:val="16"/>
                <w:szCs w:val="16"/>
              </w:rPr>
              <w:t>4</w:t>
            </w:r>
          </w:p>
        </w:tc>
      </w:tr>
      <w:tr w:rsidR="00BA3F58" w:rsidRPr="0041084F" w:rsidTr="00B50813">
        <w:tc>
          <w:tcPr>
            <w:tcW w:w="4583" w:type="dxa"/>
          </w:tcPr>
          <w:p w:rsidR="00BA3F58" w:rsidRPr="0041084F" w:rsidRDefault="00BA3F58" w:rsidP="00B50813">
            <w:pPr>
              <w:pStyle w:val="Zkladntext21"/>
              <w:jc w:val="both"/>
              <w:rPr>
                <w:b w:val="0"/>
                <w:sz w:val="16"/>
                <w:szCs w:val="16"/>
              </w:rPr>
            </w:pPr>
            <w:r>
              <w:rPr>
                <w:b w:val="0"/>
                <w:sz w:val="16"/>
                <w:szCs w:val="16"/>
              </w:rPr>
              <w:t>18 miesto</w:t>
            </w:r>
          </w:p>
        </w:tc>
        <w:tc>
          <w:tcPr>
            <w:tcW w:w="4583" w:type="dxa"/>
          </w:tcPr>
          <w:p w:rsidR="00BA3F58" w:rsidRDefault="00920CDC" w:rsidP="00B50813">
            <w:pPr>
              <w:pStyle w:val="Zkladntext21"/>
              <w:jc w:val="both"/>
              <w:rPr>
                <w:b w:val="0"/>
                <w:sz w:val="16"/>
                <w:szCs w:val="16"/>
              </w:rPr>
            </w:pPr>
            <w:r>
              <w:rPr>
                <w:b w:val="0"/>
                <w:sz w:val="16"/>
                <w:szCs w:val="16"/>
              </w:rPr>
              <w:t>3</w:t>
            </w:r>
          </w:p>
        </w:tc>
      </w:tr>
      <w:tr w:rsidR="00BA3F58" w:rsidRPr="0041084F" w:rsidTr="00B50813">
        <w:tc>
          <w:tcPr>
            <w:tcW w:w="4583" w:type="dxa"/>
          </w:tcPr>
          <w:p w:rsidR="00BA3F58" w:rsidRPr="0041084F" w:rsidRDefault="00BA3F58" w:rsidP="00B50813">
            <w:pPr>
              <w:pStyle w:val="Zkladntext21"/>
              <w:jc w:val="both"/>
              <w:rPr>
                <w:b w:val="0"/>
                <w:sz w:val="16"/>
                <w:szCs w:val="16"/>
              </w:rPr>
            </w:pPr>
            <w:r>
              <w:rPr>
                <w:b w:val="0"/>
                <w:sz w:val="16"/>
                <w:szCs w:val="16"/>
              </w:rPr>
              <w:t>19 miesto</w:t>
            </w:r>
          </w:p>
        </w:tc>
        <w:tc>
          <w:tcPr>
            <w:tcW w:w="4583" w:type="dxa"/>
          </w:tcPr>
          <w:p w:rsidR="00BA3F58" w:rsidRDefault="00920CDC" w:rsidP="00B50813">
            <w:pPr>
              <w:pStyle w:val="Zkladntext21"/>
              <w:jc w:val="both"/>
              <w:rPr>
                <w:b w:val="0"/>
                <w:sz w:val="16"/>
                <w:szCs w:val="16"/>
              </w:rPr>
            </w:pPr>
            <w:r>
              <w:rPr>
                <w:b w:val="0"/>
                <w:sz w:val="16"/>
                <w:szCs w:val="16"/>
              </w:rPr>
              <w:t>2</w:t>
            </w:r>
          </w:p>
        </w:tc>
      </w:tr>
      <w:tr w:rsidR="00BA3F58" w:rsidRPr="0041084F" w:rsidTr="00B50813">
        <w:tc>
          <w:tcPr>
            <w:tcW w:w="4583" w:type="dxa"/>
          </w:tcPr>
          <w:p w:rsidR="00BA3F58" w:rsidRPr="0041084F" w:rsidRDefault="00BA3F58" w:rsidP="00B50813">
            <w:pPr>
              <w:pStyle w:val="Zkladntext21"/>
              <w:jc w:val="both"/>
              <w:rPr>
                <w:b w:val="0"/>
                <w:sz w:val="16"/>
                <w:szCs w:val="16"/>
              </w:rPr>
            </w:pPr>
            <w:r>
              <w:rPr>
                <w:b w:val="0"/>
                <w:sz w:val="16"/>
                <w:szCs w:val="16"/>
              </w:rPr>
              <w:t>20 miesto</w:t>
            </w:r>
          </w:p>
        </w:tc>
        <w:tc>
          <w:tcPr>
            <w:tcW w:w="4583" w:type="dxa"/>
          </w:tcPr>
          <w:p w:rsidR="00BA3F58" w:rsidRDefault="00920CDC" w:rsidP="00B50813">
            <w:pPr>
              <w:pStyle w:val="Zkladntext21"/>
              <w:jc w:val="both"/>
              <w:rPr>
                <w:b w:val="0"/>
                <w:sz w:val="16"/>
                <w:szCs w:val="16"/>
              </w:rPr>
            </w:pPr>
            <w:r>
              <w:rPr>
                <w:b w:val="0"/>
                <w:sz w:val="16"/>
                <w:szCs w:val="16"/>
              </w:rPr>
              <w:t>1</w:t>
            </w:r>
          </w:p>
        </w:tc>
      </w:tr>
    </w:tbl>
    <w:p w:rsidR="00F606D4" w:rsidRDefault="00F606D4" w:rsidP="0092617F">
      <w:pPr>
        <w:pStyle w:val="Zkladntext21"/>
        <w:ind w:firstLine="708"/>
        <w:jc w:val="both"/>
        <w:rPr>
          <w:b w:val="0"/>
          <w:sz w:val="16"/>
          <w:szCs w:val="16"/>
        </w:rPr>
      </w:pPr>
    </w:p>
    <w:p w:rsidR="00E61702" w:rsidRDefault="00E61702" w:rsidP="0092617F">
      <w:pPr>
        <w:pStyle w:val="Zkladntext21"/>
        <w:ind w:firstLine="708"/>
        <w:jc w:val="both"/>
        <w:rPr>
          <w:b w:val="0"/>
          <w:sz w:val="16"/>
          <w:szCs w:val="16"/>
        </w:rPr>
      </w:pPr>
    </w:p>
    <w:p w:rsidR="00E61702" w:rsidRDefault="00E61702" w:rsidP="0092617F">
      <w:pPr>
        <w:pStyle w:val="Zkladntext21"/>
        <w:ind w:firstLine="708"/>
        <w:jc w:val="both"/>
        <w:rPr>
          <w:b w:val="0"/>
          <w:sz w:val="16"/>
          <w:szCs w:val="16"/>
        </w:rPr>
      </w:pPr>
    </w:p>
    <w:p w:rsidR="00E61702" w:rsidRDefault="00E61702" w:rsidP="0092617F">
      <w:pPr>
        <w:pStyle w:val="Zkladntext21"/>
        <w:ind w:firstLine="708"/>
        <w:jc w:val="both"/>
        <w:rPr>
          <w:b w:val="0"/>
          <w:sz w:val="16"/>
          <w:szCs w:val="16"/>
        </w:rPr>
      </w:pPr>
    </w:p>
    <w:p w:rsidR="00F7303A" w:rsidRDefault="00F7303A" w:rsidP="0092617F">
      <w:pPr>
        <w:pStyle w:val="Zkladntext21"/>
        <w:ind w:firstLine="708"/>
        <w:jc w:val="both"/>
        <w:rPr>
          <w:sz w:val="20"/>
        </w:rPr>
      </w:pPr>
    </w:p>
    <w:p w:rsidR="00F606D4" w:rsidRDefault="0092617F" w:rsidP="00E61702">
      <w:pPr>
        <w:pStyle w:val="Zkladntext21"/>
        <w:ind w:firstLine="708"/>
        <w:jc w:val="both"/>
        <w:rPr>
          <w:sz w:val="20"/>
        </w:rPr>
      </w:pPr>
      <w:r>
        <w:rPr>
          <w:sz w:val="20"/>
        </w:rPr>
        <w:t xml:space="preserve">Bodovanie ligy mladých hasičov:  platí pre kolektívy, ktoré </w:t>
      </w:r>
      <w:r w:rsidR="00C97D5D">
        <w:rPr>
          <w:sz w:val="20"/>
        </w:rPr>
        <w:t>sa zúčastnia minimálne jedného kola v disciplíne požiarny útok s vodou</w:t>
      </w:r>
      <w:r>
        <w:rPr>
          <w:sz w:val="20"/>
        </w:rPr>
        <w:t>. Víťaz každého kola dosiahne najvyšší počet bodov</w:t>
      </w:r>
      <w:r w:rsidR="00A34C6C">
        <w:rPr>
          <w:sz w:val="20"/>
        </w:rPr>
        <w:t>.</w:t>
      </w:r>
    </w:p>
    <w:p w:rsidR="0092617F" w:rsidRDefault="0092617F" w:rsidP="0092617F">
      <w:pPr>
        <w:pStyle w:val="Zkladntext21"/>
        <w:jc w:val="both"/>
        <w:rPr>
          <w:b w:val="0"/>
          <w:sz w:val="20"/>
        </w:rPr>
      </w:pPr>
    </w:p>
    <w:p w:rsidR="00E61702" w:rsidRDefault="00E61702" w:rsidP="0092617F">
      <w:pPr>
        <w:pStyle w:val="Zkladntext21"/>
        <w:jc w:val="both"/>
        <w:rPr>
          <w:b w:val="0"/>
          <w:sz w:val="20"/>
        </w:rPr>
      </w:pPr>
    </w:p>
    <w:p w:rsidR="00E61702" w:rsidRDefault="00E61702" w:rsidP="0092617F">
      <w:pPr>
        <w:pStyle w:val="Zkladntext21"/>
        <w:jc w:val="both"/>
        <w:rPr>
          <w:b w:val="0"/>
          <w:sz w:val="20"/>
        </w:rPr>
      </w:pPr>
    </w:p>
    <w:p w:rsidR="00E61702" w:rsidRDefault="00E61702" w:rsidP="0092617F">
      <w:pPr>
        <w:pStyle w:val="Zkladntext21"/>
        <w:jc w:val="both"/>
        <w:rPr>
          <w:b w:val="0"/>
          <w:sz w:val="20"/>
        </w:rPr>
      </w:pPr>
    </w:p>
    <w:p w:rsidR="00E61702" w:rsidRDefault="00E61702" w:rsidP="0092617F">
      <w:pPr>
        <w:pStyle w:val="Zkladntext21"/>
        <w:jc w:val="both"/>
        <w:rPr>
          <w:b w:val="0"/>
          <w:sz w:val="20"/>
        </w:rPr>
      </w:pPr>
    </w:p>
    <w:p w:rsidR="00E61702" w:rsidRDefault="00E61702" w:rsidP="0092617F">
      <w:pPr>
        <w:pStyle w:val="Zkladntext21"/>
        <w:jc w:val="both"/>
        <w:rPr>
          <w:b w:val="0"/>
          <w:sz w:val="20"/>
        </w:rPr>
      </w:pPr>
    </w:p>
    <w:p w:rsidR="006775F6" w:rsidRDefault="006775F6" w:rsidP="0092617F">
      <w:pPr>
        <w:pStyle w:val="Zkladntext21"/>
        <w:jc w:val="both"/>
        <w:rPr>
          <w:sz w:val="20"/>
        </w:rPr>
      </w:pPr>
      <w:r>
        <w:rPr>
          <w:b w:val="0"/>
          <w:sz w:val="20"/>
        </w:rPr>
        <w:tab/>
      </w:r>
      <w:r>
        <w:rPr>
          <w:sz w:val="20"/>
        </w:rPr>
        <w:t xml:space="preserve">Povinnosť pre členov organizačného štábu Turčianskej ligy mladých hasičov je </w:t>
      </w:r>
      <w:r w:rsidR="001A6326">
        <w:rPr>
          <w:sz w:val="20"/>
        </w:rPr>
        <w:t>zúčastniť sa posledného kola TL</w:t>
      </w:r>
      <w:r>
        <w:rPr>
          <w:sz w:val="20"/>
        </w:rPr>
        <w:t>MH</w:t>
      </w:r>
      <w:r w:rsidR="00975099">
        <w:rPr>
          <w:sz w:val="20"/>
        </w:rPr>
        <w:t xml:space="preserve"> </w:t>
      </w:r>
      <w:r w:rsidR="00E61702">
        <w:rPr>
          <w:sz w:val="20"/>
        </w:rPr>
        <w:t>07.10.2023 v Diakovej</w:t>
      </w:r>
      <w:r>
        <w:rPr>
          <w:sz w:val="20"/>
        </w:rPr>
        <w:t>, kde prebehne záverečné vyhodnotenie</w:t>
      </w:r>
      <w:r w:rsidR="0039080C">
        <w:rPr>
          <w:sz w:val="20"/>
        </w:rPr>
        <w:t xml:space="preserve"> TL MH</w:t>
      </w:r>
      <w:r w:rsidR="00E61702">
        <w:rPr>
          <w:sz w:val="20"/>
        </w:rPr>
        <w:t xml:space="preserve"> – je potrebné počítať s tým, že vyhodnotenie bude trvať trošku dlhšie, nakoľko bude vyhodnotené posledné kolo a následne celkové výsledky TLMH</w:t>
      </w:r>
      <w:r>
        <w:rPr>
          <w:sz w:val="20"/>
        </w:rPr>
        <w:t>.</w:t>
      </w:r>
    </w:p>
    <w:p w:rsidR="006775F6" w:rsidRDefault="006775F6" w:rsidP="0092617F">
      <w:pPr>
        <w:pStyle w:val="Zkladntext21"/>
        <w:jc w:val="both"/>
        <w:rPr>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E61702" w:rsidRDefault="00E61702" w:rsidP="0092617F">
      <w:pPr>
        <w:pStyle w:val="Zkladntext21"/>
        <w:jc w:val="both"/>
        <w:rPr>
          <w:sz w:val="20"/>
        </w:rPr>
      </w:pPr>
    </w:p>
    <w:p w:rsidR="00C97D5D" w:rsidRPr="00C97D5D" w:rsidRDefault="00C97D5D" w:rsidP="0092617F">
      <w:pPr>
        <w:pStyle w:val="Zkladntext21"/>
        <w:jc w:val="both"/>
        <w:rPr>
          <w:b w:val="0"/>
          <w:sz w:val="20"/>
        </w:rPr>
      </w:pPr>
      <w:r>
        <w:rPr>
          <w:sz w:val="20"/>
        </w:rPr>
        <w:t xml:space="preserve">Spracovala: </w:t>
      </w:r>
      <w:r w:rsidRPr="00C97D5D">
        <w:rPr>
          <w:b w:val="0"/>
          <w:sz w:val="20"/>
        </w:rPr>
        <w:t xml:space="preserve">Komisia mládeže pri </w:t>
      </w:r>
      <w:proofErr w:type="spellStart"/>
      <w:r w:rsidRPr="00C97D5D">
        <w:rPr>
          <w:b w:val="0"/>
          <w:sz w:val="20"/>
        </w:rPr>
        <w:t>ÚzO</w:t>
      </w:r>
      <w:proofErr w:type="spellEnd"/>
      <w:r w:rsidRPr="00C97D5D">
        <w:rPr>
          <w:b w:val="0"/>
          <w:sz w:val="20"/>
        </w:rPr>
        <w:t xml:space="preserve"> DPO SR Martin</w:t>
      </w:r>
    </w:p>
    <w:p w:rsidR="0092617F" w:rsidRDefault="0092617F" w:rsidP="0092617F">
      <w:pPr>
        <w:pStyle w:val="Zkladntext21"/>
        <w:jc w:val="both"/>
        <w:rPr>
          <w:b w:val="0"/>
          <w:bCs/>
          <w:sz w:val="20"/>
        </w:rPr>
      </w:pPr>
    </w:p>
    <w:p w:rsidR="0092617F" w:rsidRDefault="0092617F" w:rsidP="0092617F">
      <w:pPr>
        <w:pStyle w:val="Zkladntext21"/>
        <w:jc w:val="both"/>
        <w:rPr>
          <w:b w:val="0"/>
          <w:bCs/>
          <w:sz w:val="20"/>
        </w:rPr>
      </w:pPr>
    </w:p>
    <w:p w:rsidR="0092617F" w:rsidRDefault="0092617F" w:rsidP="0092617F">
      <w:pPr>
        <w:pStyle w:val="Zkladntext21"/>
        <w:jc w:val="both"/>
        <w:rPr>
          <w:b w:val="0"/>
          <w:bCs/>
          <w:sz w:val="20"/>
        </w:rPr>
      </w:pPr>
    </w:p>
    <w:p w:rsidR="0092617F" w:rsidRDefault="0092617F" w:rsidP="0092617F">
      <w:pPr>
        <w:pStyle w:val="Zkladntext21"/>
        <w:jc w:val="both"/>
        <w:rPr>
          <w:b w:val="0"/>
          <w:bCs/>
          <w:sz w:val="20"/>
        </w:rPr>
      </w:pPr>
    </w:p>
    <w:p w:rsidR="0092617F" w:rsidRDefault="009966DD" w:rsidP="0092617F">
      <w:pPr>
        <w:pStyle w:val="Zkladntext21"/>
        <w:jc w:val="both"/>
        <w:rPr>
          <w:b w:val="0"/>
          <w:bCs/>
          <w:sz w:val="20"/>
        </w:rPr>
      </w:pPr>
      <w:r>
        <w:rPr>
          <w:b w:val="0"/>
          <w:bCs/>
          <w:sz w:val="20"/>
        </w:rPr>
        <w:t xml:space="preserve">  </w:t>
      </w:r>
      <w:r w:rsidR="006D4231">
        <w:rPr>
          <w:b w:val="0"/>
          <w:bCs/>
          <w:sz w:val="20"/>
        </w:rPr>
        <w:t xml:space="preserve"> </w:t>
      </w:r>
      <w:r w:rsidR="00C97D5D">
        <w:rPr>
          <w:b w:val="0"/>
          <w:bCs/>
          <w:sz w:val="20"/>
        </w:rPr>
        <w:t xml:space="preserve"> </w:t>
      </w:r>
      <w:r>
        <w:rPr>
          <w:b w:val="0"/>
          <w:bCs/>
          <w:sz w:val="20"/>
        </w:rPr>
        <w:t xml:space="preserve">                                                                                </w:t>
      </w:r>
      <w:r w:rsidR="00C97D5D">
        <w:rPr>
          <w:b w:val="0"/>
          <w:bCs/>
          <w:sz w:val="20"/>
        </w:rPr>
        <w:t xml:space="preserve">  </w:t>
      </w:r>
      <w:r>
        <w:rPr>
          <w:b w:val="0"/>
          <w:bCs/>
          <w:sz w:val="20"/>
        </w:rPr>
        <w:t xml:space="preserve">  </w:t>
      </w:r>
      <w:proofErr w:type="spellStart"/>
      <w:r w:rsidR="00A34C6C">
        <w:rPr>
          <w:b w:val="0"/>
          <w:bCs/>
          <w:sz w:val="20"/>
        </w:rPr>
        <w:t>PaedDr.Tomáš</w:t>
      </w:r>
      <w:proofErr w:type="spellEnd"/>
      <w:r>
        <w:rPr>
          <w:b w:val="0"/>
          <w:bCs/>
          <w:sz w:val="20"/>
        </w:rPr>
        <w:t xml:space="preserve"> </w:t>
      </w:r>
      <w:proofErr w:type="spellStart"/>
      <w:r w:rsidR="00A34C6C">
        <w:rPr>
          <w:b w:val="0"/>
          <w:bCs/>
          <w:sz w:val="20"/>
        </w:rPr>
        <w:t>Zanovit</w:t>
      </w:r>
      <w:proofErr w:type="spellEnd"/>
      <w:r w:rsidR="0092617F">
        <w:rPr>
          <w:b w:val="0"/>
          <w:bCs/>
          <w:sz w:val="20"/>
        </w:rPr>
        <w:t xml:space="preserve">                                                                          </w:t>
      </w:r>
    </w:p>
    <w:p w:rsidR="0092617F" w:rsidRDefault="00A34C6C" w:rsidP="0092617F">
      <w:pPr>
        <w:pStyle w:val="Zkladntext21"/>
        <w:jc w:val="both"/>
        <w:rPr>
          <w:b w:val="0"/>
          <w:bCs/>
          <w:sz w:val="20"/>
        </w:rPr>
      </w:pPr>
      <w:r>
        <w:rPr>
          <w:b w:val="0"/>
          <w:bCs/>
          <w:sz w:val="20"/>
        </w:rPr>
        <w:t xml:space="preserve"> </w:t>
      </w:r>
      <w:r w:rsidR="009966DD">
        <w:rPr>
          <w:b w:val="0"/>
          <w:bCs/>
          <w:sz w:val="20"/>
        </w:rPr>
        <w:t xml:space="preserve"> </w:t>
      </w:r>
      <w:r w:rsidR="00C97D5D">
        <w:rPr>
          <w:b w:val="0"/>
          <w:bCs/>
          <w:sz w:val="20"/>
        </w:rPr>
        <w:t xml:space="preserve">  </w:t>
      </w:r>
      <w:r w:rsidR="009966DD">
        <w:rPr>
          <w:b w:val="0"/>
          <w:bCs/>
          <w:sz w:val="20"/>
        </w:rPr>
        <w:t xml:space="preserve">                                                              </w:t>
      </w:r>
      <w:r w:rsidR="006D4231">
        <w:rPr>
          <w:b w:val="0"/>
          <w:bCs/>
          <w:sz w:val="20"/>
        </w:rPr>
        <w:t xml:space="preserve">                  predseda </w:t>
      </w:r>
      <w:proofErr w:type="spellStart"/>
      <w:r w:rsidR="006D4231">
        <w:rPr>
          <w:b w:val="0"/>
          <w:bCs/>
          <w:sz w:val="20"/>
        </w:rPr>
        <w:t>ÚzO</w:t>
      </w:r>
      <w:proofErr w:type="spellEnd"/>
      <w:r w:rsidR="009966DD">
        <w:rPr>
          <w:b w:val="0"/>
          <w:bCs/>
          <w:sz w:val="20"/>
        </w:rPr>
        <w:t xml:space="preserve"> DPO SR Martin</w:t>
      </w:r>
    </w:p>
    <w:p w:rsidR="00E61702" w:rsidRDefault="00E61702" w:rsidP="0092617F">
      <w:pPr>
        <w:pStyle w:val="Zkladntext21"/>
        <w:jc w:val="both"/>
        <w:rPr>
          <w:b w:val="0"/>
          <w:bCs/>
          <w:sz w:val="20"/>
        </w:rPr>
      </w:pPr>
    </w:p>
    <w:p w:rsidR="00E61702" w:rsidRDefault="00E61702" w:rsidP="0092617F">
      <w:pPr>
        <w:pStyle w:val="Zkladntext21"/>
        <w:jc w:val="both"/>
        <w:rPr>
          <w:b w:val="0"/>
          <w:bCs/>
          <w:sz w:val="20"/>
        </w:rPr>
      </w:pPr>
    </w:p>
    <w:p w:rsidR="00E61702" w:rsidRDefault="00E61702" w:rsidP="0092617F">
      <w:pPr>
        <w:pStyle w:val="Zkladntext21"/>
        <w:jc w:val="both"/>
        <w:rPr>
          <w:b w:val="0"/>
          <w:bCs/>
          <w:sz w:val="20"/>
        </w:rPr>
      </w:pPr>
    </w:p>
    <w:p w:rsidR="00E61702" w:rsidRDefault="00E61702" w:rsidP="0092617F">
      <w:pPr>
        <w:pStyle w:val="Zkladntext21"/>
        <w:jc w:val="both"/>
        <w:rPr>
          <w:b w:val="0"/>
          <w:bCs/>
          <w:sz w:val="20"/>
        </w:rPr>
      </w:pPr>
    </w:p>
    <w:p w:rsidR="00AF2DE4" w:rsidRDefault="00AF2DE4" w:rsidP="0092617F">
      <w:pPr>
        <w:pStyle w:val="Zkladntext21"/>
        <w:jc w:val="both"/>
        <w:rPr>
          <w:b w:val="0"/>
          <w:bCs/>
          <w:sz w:val="20"/>
        </w:rPr>
      </w:pPr>
    </w:p>
    <w:p w:rsidR="00E61702" w:rsidRDefault="00E61702" w:rsidP="0092617F">
      <w:pPr>
        <w:pStyle w:val="Zkladntext21"/>
        <w:jc w:val="both"/>
        <w:rPr>
          <w:b w:val="0"/>
          <w:bCs/>
          <w:sz w:val="20"/>
        </w:rPr>
      </w:pPr>
    </w:p>
    <w:p w:rsidR="00E61702" w:rsidRDefault="00E61702" w:rsidP="0092617F">
      <w:pPr>
        <w:pStyle w:val="Zkladntext21"/>
        <w:jc w:val="both"/>
        <w:rPr>
          <w:b w:val="0"/>
          <w:bCs/>
          <w:sz w:val="20"/>
        </w:rPr>
      </w:pPr>
    </w:p>
    <w:p w:rsidR="001A6326" w:rsidRPr="001A6326" w:rsidRDefault="001A6326" w:rsidP="0092617F">
      <w:pPr>
        <w:pStyle w:val="Zkladntext21"/>
        <w:jc w:val="both"/>
        <w:rPr>
          <w:b w:val="0"/>
          <w:bCs/>
          <w:color w:val="8064A2" w:themeColor="accent4"/>
          <w:sz w:val="20"/>
        </w:rPr>
      </w:pPr>
      <w:r w:rsidRPr="001A6326">
        <w:rPr>
          <w:b w:val="0"/>
          <w:bCs/>
          <w:color w:val="8064A2" w:themeColor="accent4"/>
          <w:sz w:val="20"/>
        </w:rPr>
        <w:t>-bodovacie záznamy + prezenčné listiny ako aj administratívu</w:t>
      </w:r>
      <w:r w:rsidR="00E61702">
        <w:rPr>
          <w:b w:val="0"/>
          <w:bCs/>
          <w:color w:val="8064A2" w:themeColor="accent4"/>
          <w:sz w:val="20"/>
        </w:rPr>
        <w:t>, pásky na označenie súťažiacich</w:t>
      </w:r>
      <w:r w:rsidRPr="001A6326">
        <w:rPr>
          <w:b w:val="0"/>
          <w:bCs/>
          <w:color w:val="8064A2" w:themeColor="accent4"/>
          <w:sz w:val="20"/>
        </w:rPr>
        <w:t xml:space="preserve"> zabezpečí Michaela </w:t>
      </w:r>
      <w:proofErr w:type="spellStart"/>
      <w:r w:rsidRPr="001A6326">
        <w:rPr>
          <w:b w:val="0"/>
          <w:bCs/>
          <w:color w:val="8064A2" w:themeColor="accent4"/>
          <w:sz w:val="20"/>
        </w:rPr>
        <w:t>Pavolková</w:t>
      </w:r>
      <w:proofErr w:type="spellEnd"/>
      <w:r w:rsidRPr="001A6326">
        <w:rPr>
          <w:b w:val="0"/>
          <w:bCs/>
          <w:color w:val="8064A2" w:themeColor="accent4"/>
          <w:sz w:val="20"/>
        </w:rPr>
        <w:t xml:space="preserve"> , tajomníčka </w:t>
      </w:r>
      <w:proofErr w:type="spellStart"/>
      <w:r w:rsidRPr="001A6326">
        <w:rPr>
          <w:b w:val="0"/>
          <w:bCs/>
          <w:color w:val="8064A2" w:themeColor="accent4"/>
          <w:sz w:val="20"/>
        </w:rPr>
        <w:t>ÚzO</w:t>
      </w:r>
      <w:proofErr w:type="spellEnd"/>
      <w:r w:rsidRPr="001A6326">
        <w:rPr>
          <w:b w:val="0"/>
          <w:bCs/>
          <w:color w:val="8064A2" w:themeColor="accent4"/>
          <w:sz w:val="20"/>
        </w:rPr>
        <w:t xml:space="preserve"> DPO SR Martin</w:t>
      </w:r>
      <w:r w:rsidR="00E61702">
        <w:rPr>
          <w:b w:val="0"/>
          <w:bCs/>
          <w:color w:val="8064A2" w:themeColor="accent4"/>
          <w:sz w:val="20"/>
        </w:rPr>
        <w:t>.</w:t>
      </w:r>
    </w:p>
    <w:p w:rsidR="0092617F" w:rsidRPr="001A6326" w:rsidRDefault="0092617F" w:rsidP="0092617F">
      <w:pPr>
        <w:pStyle w:val="Zkladntext21"/>
        <w:jc w:val="both"/>
        <w:rPr>
          <w:b w:val="0"/>
          <w:bCs/>
          <w:color w:val="8064A2" w:themeColor="accent4"/>
          <w:sz w:val="20"/>
        </w:rPr>
      </w:pPr>
    </w:p>
    <w:p w:rsidR="000C46EF" w:rsidRDefault="000C46EF"/>
    <w:p w:rsidR="000C46EF" w:rsidRDefault="000C46EF"/>
    <w:p w:rsidR="0041084F" w:rsidRDefault="0041084F"/>
    <w:p w:rsidR="000C46EF" w:rsidRDefault="000C46EF">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p w:rsidR="006D4231" w:rsidRDefault="006D4231">
      <w:pPr>
        <w:rPr>
          <w:sz w:val="36"/>
          <w:szCs w:val="36"/>
        </w:rPr>
      </w:pPr>
    </w:p>
    <w:sectPr w:rsidR="006D4231" w:rsidSect="00E61702">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A6" w:rsidRDefault="00C928A6" w:rsidP="001A6326">
      <w:r>
        <w:separator/>
      </w:r>
    </w:p>
  </w:endnote>
  <w:endnote w:type="continuationSeparator" w:id="0">
    <w:p w:rsidR="00C928A6" w:rsidRDefault="00C928A6" w:rsidP="001A6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2" w:rsidRDefault="00E6170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31876"/>
      <w:docPartObj>
        <w:docPartGallery w:val="Page Numbers (Bottom of Page)"/>
        <w:docPartUnique/>
      </w:docPartObj>
    </w:sdtPr>
    <w:sdtContent>
      <w:p w:rsidR="00E61702" w:rsidRDefault="00E61702">
        <w:pPr>
          <w:pStyle w:val="Zpat"/>
          <w:jc w:val="center"/>
        </w:pPr>
        <w:fldSimple w:instr=" PAGE   \* MERGEFORMAT ">
          <w:r w:rsidR="00AF2DE4">
            <w:rPr>
              <w:noProof/>
            </w:rPr>
            <w:t>9</w:t>
          </w:r>
        </w:fldSimple>
      </w:p>
    </w:sdtContent>
  </w:sdt>
  <w:p w:rsidR="00E61702" w:rsidRDefault="00E6170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2" w:rsidRDefault="00E617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A6" w:rsidRDefault="00C928A6" w:rsidP="001A6326">
      <w:r>
        <w:separator/>
      </w:r>
    </w:p>
  </w:footnote>
  <w:footnote w:type="continuationSeparator" w:id="0">
    <w:p w:rsidR="00C928A6" w:rsidRDefault="00C928A6" w:rsidP="001A6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2" w:rsidRDefault="00E6170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2" w:rsidRDefault="00E6170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02" w:rsidRDefault="00E6170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75A0F9B6"/>
    <w:name w:val="WW8Num2"/>
    <w:lvl w:ilvl="0">
      <w:start w:val="1"/>
      <w:numFmt w:val="decimal"/>
      <w:lvlText w:val="%1."/>
      <w:lvlJc w:val="left"/>
      <w:pPr>
        <w:tabs>
          <w:tab w:val="num" w:pos="0"/>
        </w:tabs>
        <w:ind w:left="1080" w:hanging="360"/>
      </w:pPr>
      <w:rPr>
        <w:b w:val="0"/>
        <w:strike w:val="0"/>
        <w:dstrike w:val="0"/>
        <w:u w:val="none"/>
        <w:effect w:val="none"/>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Symbol" w:hAnsi="Symbol" w:cs="Times New Roman"/>
        <w:strike w:val="0"/>
        <w:dstrike w:val="0"/>
        <w:u w:val="none"/>
        <w:effect w:val="none"/>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2"/>
      <w:numFmt w:val="bullet"/>
      <w:lvlText w:val="-"/>
      <w:lvlJc w:val="left"/>
      <w:pPr>
        <w:tabs>
          <w:tab w:val="num" w:pos="0"/>
        </w:tabs>
        <w:ind w:left="720" w:hanging="360"/>
      </w:pPr>
      <w:rPr>
        <w:rFonts w:ascii="Arial" w:hAnsi="Arial" w:cs="Arial"/>
      </w:rPr>
    </w:lvl>
  </w:abstractNum>
  <w:abstractNum w:abstractNumId="5">
    <w:nsid w:val="00000006"/>
    <w:multiLevelType w:val="singleLevel"/>
    <w:tmpl w:val="71402F86"/>
    <w:name w:val="WW8Num6"/>
    <w:lvl w:ilvl="0">
      <w:start w:val="1"/>
      <w:numFmt w:val="decimal"/>
      <w:lvlText w:val="%1."/>
      <w:lvlJc w:val="left"/>
      <w:pPr>
        <w:tabs>
          <w:tab w:val="num" w:pos="-76"/>
        </w:tabs>
        <w:ind w:left="644" w:hanging="360"/>
      </w:pPr>
      <w:rPr>
        <w:rFonts w:ascii="Arial" w:eastAsia="Times New Roman" w:hAnsi="Arial" w:cs="Calibri"/>
      </w:rPr>
    </w:lvl>
  </w:abstractNum>
  <w:abstractNum w:abstractNumId="6">
    <w:nsid w:val="55C35170"/>
    <w:multiLevelType w:val="hybridMultilevel"/>
    <w:tmpl w:val="2A42717C"/>
    <w:lvl w:ilvl="0" w:tplc="56A2E8B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582F52D7"/>
    <w:multiLevelType w:val="hybridMultilevel"/>
    <w:tmpl w:val="10609586"/>
    <w:lvl w:ilvl="0" w:tplc="36748356">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5BF92BAA"/>
    <w:multiLevelType w:val="hybridMultilevel"/>
    <w:tmpl w:val="3D7AE036"/>
    <w:lvl w:ilvl="0" w:tplc="CB9833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761E22B0"/>
    <w:multiLevelType w:val="hybridMultilevel"/>
    <w:tmpl w:val="A86A7856"/>
    <w:lvl w:ilvl="0" w:tplc="F2D21F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4"/>
  </w:num>
  <w:num w:numId="5">
    <w:abstractNumId w:val="5"/>
    <w:lvlOverride w:ilvl="0">
      <w:startOverride w:val="1"/>
    </w:lvlOverride>
  </w:num>
  <w:num w:numId="6">
    <w:abstractNumId w:val="3"/>
    <w:lvlOverride w:ilvl="0">
      <w:startOverride w:val="1"/>
    </w:lvlOverride>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2617F"/>
    <w:rsid w:val="000446B5"/>
    <w:rsid w:val="00050361"/>
    <w:rsid w:val="000C46EF"/>
    <w:rsid w:val="000F5267"/>
    <w:rsid w:val="00113F05"/>
    <w:rsid w:val="001549B7"/>
    <w:rsid w:val="001A62DD"/>
    <w:rsid w:val="001A6326"/>
    <w:rsid w:val="00200EF6"/>
    <w:rsid w:val="00236186"/>
    <w:rsid w:val="00250E2F"/>
    <w:rsid w:val="00252B78"/>
    <w:rsid w:val="00310196"/>
    <w:rsid w:val="00312E45"/>
    <w:rsid w:val="00381706"/>
    <w:rsid w:val="0039080C"/>
    <w:rsid w:val="003B223A"/>
    <w:rsid w:val="0041084F"/>
    <w:rsid w:val="00446292"/>
    <w:rsid w:val="004A03FD"/>
    <w:rsid w:val="004B6443"/>
    <w:rsid w:val="004F5BA4"/>
    <w:rsid w:val="00517E90"/>
    <w:rsid w:val="005242B0"/>
    <w:rsid w:val="00537BA4"/>
    <w:rsid w:val="005417AA"/>
    <w:rsid w:val="005666A7"/>
    <w:rsid w:val="00570EE0"/>
    <w:rsid w:val="0059006F"/>
    <w:rsid w:val="005A716C"/>
    <w:rsid w:val="005B6773"/>
    <w:rsid w:val="005D2DC2"/>
    <w:rsid w:val="005F31A1"/>
    <w:rsid w:val="00604D28"/>
    <w:rsid w:val="00620E92"/>
    <w:rsid w:val="00646497"/>
    <w:rsid w:val="00655392"/>
    <w:rsid w:val="006775F6"/>
    <w:rsid w:val="006D4231"/>
    <w:rsid w:val="00715E42"/>
    <w:rsid w:val="00741983"/>
    <w:rsid w:val="00750F0D"/>
    <w:rsid w:val="00791ADB"/>
    <w:rsid w:val="007A08BF"/>
    <w:rsid w:val="007A7A56"/>
    <w:rsid w:val="007C5653"/>
    <w:rsid w:val="007F4CE3"/>
    <w:rsid w:val="00805564"/>
    <w:rsid w:val="00814576"/>
    <w:rsid w:val="00820456"/>
    <w:rsid w:val="00833180"/>
    <w:rsid w:val="0085022F"/>
    <w:rsid w:val="008616B2"/>
    <w:rsid w:val="00872066"/>
    <w:rsid w:val="008E4736"/>
    <w:rsid w:val="008E75B9"/>
    <w:rsid w:val="00916650"/>
    <w:rsid w:val="00920CDC"/>
    <w:rsid w:val="0092617F"/>
    <w:rsid w:val="00975099"/>
    <w:rsid w:val="00990E8D"/>
    <w:rsid w:val="009966DD"/>
    <w:rsid w:val="009A2E1D"/>
    <w:rsid w:val="009B34F7"/>
    <w:rsid w:val="009B46DB"/>
    <w:rsid w:val="00A34C6C"/>
    <w:rsid w:val="00A71C3A"/>
    <w:rsid w:val="00A72E8E"/>
    <w:rsid w:val="00A76A13"/>
    <w:rsid w:val="00AA3F95"/>
    <w:rsid w:val="00AB66AF"/>
    <w:rsid w:val="00AC1F16"/>
    <w:rsid w:val="00AE6A96"/>
    <w:rsid w:val="00AF2DE4"/>
    <w:rsid w:val="00B50813"/>
    <w:rsid w:val="00B81F40"/>
    <w:rsid w:val="00B85659"/>
    <w:rsid w:val="00BA3F58"/>
    <w:rsid w:val="00BA41B3"/>
    <w:rsid w:val="00C052F4"/>
    <w:rsid w:val="00C60CB8"/>
    <w:rsid w:val="00C71382"/>
    <w:rsid w:val="00C846A8"/>
    <w:rsid w:val="00C928A6"/>
    <w:rsid w:val="00C97D5D"/>
    <w:rsid w:val="00CA6C66"/>
    <w:rsid w:val="00CD2497"/>
    <w:rsid w:val="00CD440E"/>
    <w:rsid w:val="00D10AD4"/>
    <w:rsid w:val="00D117D8"/>
    <w:rsid w:val="00D735AE"/>
    <w:rsid w:val="00D8608F"/>
    <w:rsid w:val="00DC0F2E"/>
    <w:rsid w:val="00DC1C86"/>
    <w:rsid w:val="00E61702"/>
    <w:rsid w:val="00E71CAC"/>
    <w:rsid w:val="00E72A45"/>
    <w:rsid w:val="00E972A4"/>
    <w:rsid w:val="00EC2012"/>
    <w:rsid w:val="00EE0444"/>
    <w:rsid w:val="00EE15D8"/>
    <w:rsid w:val="00EF28E9"/>
    <w:rsid w:val="00F127C6"/>
    <w:rsid w:val="00F20B41"/>
    <w:rsid w:val="00F41971"/>
    <w:rsid w:val="00F42643"/>
    <w:rsid w:val="00F606D4"/>
    <w:rsid w:val="00F640B3"/>
    <w:rsid w:val="00F7303A"/>
    <w:rsid w:val="00F804DD"/>
    <w:rsid w:val="00F84EF2"/>
    <w:rsid w:val="00F90F5B"/>
    <w:rsid w:val="00FC0BA1"/>
    <w:rsid w:val="00FC5A6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17F"/>
    <w:pPr>
      <w:suppressAutoHyphens/>
      <w:spacing w:after="0" w:line="240" w:lineRule="auto"/>
      <w:jc w:val="both"/>
    </w:pPr>
    <w:rPr>
      <w:rFonts w:ascii="Arial" w:eastAsia="Times New Roman" w:hAnsi="Arial" w:cs="Calibri"/>
      <w:sz w:val="20"/>
      <w:szCs w:val="20"/>
      <w:lang w:val="sk-SK" w:eastAsia="ar-SA"/>
    </w:rPr>
  </w:style>
  <w:style w:type="paragraph" w:styleId="Nadpis5">
    <w:name w:val="heading 5"/>
    <w:basedOn w:val="Normln"/>
    <w:next w:val="Normln"/>
    <w:link w:val="Nadpis5Char"/>
    <w:semiHidden/>
    <w:unhideWhenUsed/>
    <w:qFormat/>
    <w:rsid w:val="0092617F"/>
    <w:pPr>
      <w:keepNext/>
      <w:tabs>
        <w:tab w:val="num" w:pos="0"/>
      </w:tabs>
      <w:ind w:left="720" w:hanging="360"/>
      <w:jc w:val="center"/>
      <w:outlineLvl w:val="4"/>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92617F"/>
    <w:rPr>
      <w:rFonts w:ascii="Arial" w:eastAsia="Times New Roman" w:hAnsi="Arial" w:cs="Calibri"/>
      <w:b/>
      <w:sz w:val="32"/>
      <w:szCs w:val="20"/>
      <w:u w:val="single"/>
      <w:lang w:val="sk-SK" w:eastAsia="ar-SA"/>
    </w:rPr>
  </w:style>
  <w:style w:type="paragraph" w:customStyle="1" w:styleId="Zkladntext21">
    <w:name w:val="Základní text 21"/>
    <w:basedOn w:val="Normln"/>
    <w:rsid w:val="0092617F"/>
    <w:pPr>
      <w:jc w:val="center"/>
    </w:pPr>
    <w:rPr>
      <w:b/>
      <w:sz w:val="24"/>
    </w:rPr>
  </w:style>
  <w:style w:type="paragraph" w:styleId="Textbubliny">
    <w:name w:val="Balloon Text"/>
    <w:basedOn w:val="Normln"/>
    <w:link w:val="TextbublinyChar"/>
    <w:uiPriority w:val="99"/>
    <w:semiHidden/>
    <w:unhideWhenUsed/>
    <w:rsid w:val="00791A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ADB"/>
    <w:rPr>
      <w:rFonts w:ascii="Segoe UI" w:eastAsia="Times New Roman" w:hAnsi="Segoe UI" w:cs="Segoe UI"/>
      <w:sz w:val="18"/>
      <w:szCs w:val="18"/>
      <w:lang w:val="sk-SK" w:eastAsia="ar-SA"/>
    </w:rPr>
  </w:style>
  <w:style w:type="table" w:styleId="Mkatabulky">
    <w:name w:val="Table Grid"/>
    <w:basedOn w:val="Normlntabulka"/>
    <w:uiPriority w:val="59"/>
    <w:rsid w:val="009B4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9080C"/>
    <w:pPr>
      <w:ind w:left="720"/>
      <w:contextualSpacing/>
    </w:pPr>
  </w:style>
  <w:style w:type="paragraph" w:styleId="Nzev">
    <w:name w:val="Title"/>
    <w:basedOn w:val="Normln"/>
    <w:link w:val="NzevChar"/>
    <w:qFormat/>
    <w:rsid w:val="00D117D8"/>
    <w:pPr>
      <w:suppressAutoHyphens w:val="0"/>
      <w:jc w:val="center"/>
    </w:pPr>
    <w:rPr>
      <w:rFonts w:ascii="Times New Roman" w:hAnsi="Times New Roman" w:cs="Times New Roman"/>
      <w:b/>
      <w:sz w:val="32"/>
      <w:u w:val="single"/>
      <w:lang w:eastAsia="sk-SK"/>
    </w:rPr>
  </w:style>
  <w:style w:type="character" w:customStyle="1" w:styleId="NzevChar">
    <w:name w:val="Název Char"/>
    <w:basedOn w:val="Standardnpsmoodstavce"/>
    <w:link w:val="Nzev"/>
    <w:rsid w:val="00D117D8"/>
    <w:rPr>
      <w:rFonts w:ascii="Times New Roman" w:eastAsia="Times New Roman" w:hAnsi="Times New Roman" w:cs="Times New Roman"/>
      <w:b/>
      <w:sz w:val="32"/>
      <w:szCs w:val="20"/>
      <w:u w:val="single"/>
      <w:lang w:val="sk-SK" w:eastAsia="sk-SK"/>
    </w:rPr>
  </w:style>
  <w:style w:type="character" w:styleId="Hypertextovodkaz">
    <w:name w:val="Hyperlink"/>
    <w:uiPriority w:val="99"/>
    <w:unhideWhenUsed/>
    <w:rsid w:val="00D117D8"/>
    <w:rPr>
      <w:color w:val="0563C1"/>
      <w:u w:val="single"/>
    </w:rPr>
  </w:style>
  <w:style w:type="paragraph" w:styleId="Bezmezer">
    <w:name w:val="No Spacing"/>
    <w:uiPriority w:val="1"/>
    <w:qFormat/>
    <w:rsid w:val="00EC2012"/>
    <w:pPr>
      <w:spacing w:after="0" w:line="240" w:lineRule="auto"/>
    </w:pPr>
    <w:rPr>
      <w:rFonts w:eastAsiaTheme="minorEastAsia"/>
      <w:lang w:val="sk-SK" w:eastAsia="sk-SK"/>
    </w:rPr>
  </w:style>
  <w:style w:type="paragraph" w:styleId="Zhlav">
    <w:name w:val="header"/>
    <w:basedOn w:val="Normln"/>
    <w:link w:val="ZhlavChar"/>
    <w:uiPriority w:val="99"/>
    <w:semiHidden/>
    <w:unhideWhenUsed/>
    <w:rsid w:val="001A6326"/>
    <w:pPr>
      <w:tabs>
        <w:tab w:val="center" w:pos="4536"/>
        <w:tab w:val="right" w:pos="9072"/>
      </w:tabs>
    </w:pPr>
  </w:style>
  <w:style w:type="character" w:customStyle="1" w:styleId="ZhlavChar">
    <w:name w:val="Záhlaví Char"/>
    <w:basedOn w:val="Standardnpsmoodstavce"/>
    <w:link w:val="Zhlav"/>
    <w:uiPriority w:val="99"/>
    <w:semiHidden/>
    <w:rsid w:val="001A6326"/>
    <w:rPr>
      <w:rFonts w:ascii="Arial" w:eastAsia="Times New Roman" w:hAnsi="Arial" w:cs="Calibri"/>
      <w:sz w:val="20"/>
      <w:szCs w:val="20"/>
      <w:lang w:val="sk-SK" w:eastAsia="ar-SA"/>
    </w:rPr>
  </w:style>
  <w:style w:type="paragraph" w:styleId="Zpat">
    <w:name w:val="footer"/>
    <w:basedOn w:val="Normln"/>
    <w:link w:val="ZpatChar"/>
    <w:uiPriority w:val="99"/>
    <w:unhideWhenUsed/>
    <w:rsid w:val="001A6326"/>
    <w:pPr>
      <w:tabs>
        <w:tab w:val="center" w:pos="4536"/>
        <w:tab w:val="right" w:pos="9072"/>
      </w:tabs>
    </w:pPr>
  </w:style>
  <w:style w:type="character" w:customStyle="1" w:styleId="ZpatChar">
    <w:name w:val="Zápatí Char"/>
    <w:basedOn w:val="Standardnpsmoodstavce"/>
    <w:link w:val="Zpat"/>
    <w:uiPriority w:val="99"/>
    <w:rsid w:val="001A6326"/>
    <w:rPr>
      <w:rFonts w:ascii="Arial" w:eastAsia="Times New Roman" w:hAnsi="Arial" w:cs="Calibri"/>
      <w:sz w:val="20"/>
      <w:szCs w:val="20"/>
      <w:lang w:val="sk-SK" w:eastAsia="ar-SA"/>
    </w:rPr>
  </w:style>
</w:styles>
</file>

<file path=word/webSettings.xml><?xml version="1.0" encoding="utf-8"?>
<w:webSettings xmlns:r="http://schemas.openxmlformats.org/officeDocument/2006/relationships" xmlns:w="http://schemas.openxmlformats.org/wordprocessingml/2006/main">
  <w:divs>
    <w:div w:id="19463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4034</TotalTime>
  <Pages>1</Pages>
  <Words>3152</Words>
  <Characters>17970</Characters>
  <Application>Microsoft Office Word</Application>
  <DocSecurity>0</DocSecurity>
  <Lines>149</Lines>
  <Paragraphs>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Pavolkova</dc:creator>
  <cp:lastModifiedBy>Miška</cp:lastModifiedBy>
  <cp:revision>14</cp:revision>
  <cp:lastPrinted>2023-03-14T11:59:00Z</cp:lastPrinted>
  <dcterms:created xsi:type="dcterms:W3CDTF">2020-02-27T09:31:00Z</dcterms:created>
  <dcterms:modified xsi:type="dcterms:W3CDTF">2023-03-14T12:04:00Z</dcterms:modified>
</cp:coreProperties>
</file>