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8C" w:rsidRDefault="00A1168C" w:rsidP="00A1168C">
      <w:pPr>
        <w:spacing w:line="240" w:lineRule="auto"/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Okrsok č.2</w:t>
      </w:r>
    </w:p>
    <w:p w:rsidR="00A1168C" w:rsidRDefault="00A1168C" w:rsidP="00A1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PREZENČNÁ LISTINA</w:t>
      </w:r>
    </w:p>
    <w:p w:rsidR="00A1168C" w:rsidRDefault="00A1168C" w:rsidP="00A116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Podpísaná na zasadnutí </w:t>
      </w:r>
      <w:proofErr w:type="spellStart"/>
      <w:r>
        <w:rPr>
          <w:sz w:val="28"/>
          <w:szCs w:val="28"/>
        </w:rPr>
        <w:t>inštruktážno</w:t>
      </w:r>
      <w:proofErr w:type="spellEnd"/>
      <w:r>
        <w:rPr>
          <w:sz w:val="28"/>
          <w:szCs w:val="28"/>
        </w:rPr>
        <w:t xml:space="preserve"> – metodického zamestnania okrsku s funkcionármi DHZ a starostami obcí</w:t>
      </w:r>
    </w:p>
    <w:p w:rsidR="00A1168C" w:rsidRDefault="00A1168C" w:rsidP="00A116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V: ........................................................... dňa:.......................................................                   Prítomní:</w:t>
      </w:r>
    </w:p>
    <w:tbl>
      <w:tblPr>
        <w:tblStyle w:val="Mkatabulky"/>
        <w:tblW w:w="0" w:type="auto"/>
        <w:tblInd w:w="-601" w:type="dxa"/>
        <w:tblLook w:val="04A0"/>
      </w:tblPr>
      <w:tblGrid>
        <w:gridCol w:w="2694"/>
        <w:gridCol w:w="1843"/>
        <w:gridCol w:w="2020"/>
        <w:gridCol w:w="1116"/>
        <w:gridCol w:w="905"/>
        <w:gridCol w:w="2021"/>
        <w:gridCol w:w="610"/>
        <w:gridCol w:w="1411"/>
        <w:gridCol w:w="2125"/>
      </w:tblGrid>
      <w:tr w:rsidR="00A1168C" w:rsidTr="00A1168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A1168C" w:rsidTr="00A1168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Okrskoví inštruktor</w:t>
            </w:r>
          </w:p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Róbert Pokrievka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Okrskový </w:t>
            </w:r>
            <w:proofErr w:type="spellStart"/>
            <w:r>
              <w:rPr>
                <w:sz w:val="24"/>
                <w:szCs w:val="24"/>
              </w:rPr>
              <w:t>preventivár</w:t>
            </w:r>
            <w:proofErr w:type="spellEnd"/>
          </w:p>
          <w:p w:rsidR="00A1168C" w:rsidRDefault="00A713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</w:tr>
      <w:tr w:rsidR="00A1168C" w:rsidTr="00A1168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veliteľ</w:t>
            </w:r>
          </w:p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Maťko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strojník</w:t>
            </w:r>
          </w:p>
          <w:p w:rsidR="00A1168C" w:rsidRDefault="00A71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Vojtko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</w:tr>
      <w:tr w:rsidR="00A1168C" w:rsidTr="00A1168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referent pre prácu s mládežou</w:t>
            </w:r>
          </w:p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Martina Hrušková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</w:tr>
      <w:tr w:rsidR="00A1168C" w:rsidTr="00A1168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Starostovia</w:t>
            </w:r>
          </w:p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</w:tr>
      <w:tr w:rsidR="00A1168C" w:rsidTr="00A1168C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</w:p>
        </w:tc>
      </w:tr>
      <w:tr w:rsidR="00A1168C" w:rsidTr="00A11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Názov DHZ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Predseda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veliteľ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preventivár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strojník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Ref.mládeže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tajomník</w:t>
            </w:r>
          </w:p>
        </w:tc>
      </w:tr>
      <w:tr w:rsidR="00A1168C" w:rsidTr="00A11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</w:tr>
      <w:tr w:rsidR="00A1168C" w:rsidTr="00A11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Krpeľany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</w:tr>
      <w:tr w:rsidR="00A1168C" w:rsidTr="00A11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Nolčovo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</w:tr>
      <w:tr w:rsidR="00A1168C" w:rsidTr="00A11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Ratkovo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</w:tr>
      <w:tr w:rsidR="00A1168C" w:rsidTr="00A11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Šútovo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</w:tr>
      <w:tr w:rsidR="00A1168C" w:rsidTr="00A11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Turčianska Štiavnička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</w:tr>
      <w:tr w:rsidR="00A1168C" w:rsidTr="00A116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C" w:rsidRDefault="00A1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Podhradie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C" w:rsidRDefault="00A1168C">
            <w:pPr>
              <w:jc w:val="both"/>
              <w:rPr>
                <w:sz w:val="28"/>
                <w:szCs w:val="28"/>
              </w:rPr>
            </w:pPr>
          </w:p>
        </w:tc>
      </w:tr>
    </w:tbl>
    <w:p w:rsidR="00B05580" w:rsidRDefault="00B05580"/>
    <w:sectPr w:rsidR="00B05580" w:rsidSect="00A1168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168C"/>
    <w:rsid w:val="005F59D1"/>
    <w:rsid w:val="00A1168C"/>
    <w:rsid w:val="00A71302"/>
    <w:rsid w:val="00B0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dcterms:created xsi:type="dcterms:W3CDTF">2019-03-28T10:26:00Z</dcterms:created>
  <dcterms:modified xsi:type="dcterms:W3CDTF">2022-04-26T07:23:00Z</dcterms:modified>
</cp:coreProperties>
</file>