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B7" w:rsidRPr="00617B05" w:rsidRDefault="00D268B7" w:rsidP="00D268B7">
      <w:pPr>
        <w:pStyle w:val="Zkladntext2"/>
        <w:rPr>
          <w:color w:val="333333"/>
          <w:sz w:val="28"/>
          <w:u w:val="none"/>
        </w:rPr>
      </w:pPr>
      <w:r w:rsidRPr="00617B05">
        <w:rPr>
          <w:color w:val="333333"/>
          <w:sz w:val="28"/>
          <w:u w:val="none"/>
        </w:rPr>
        <w:t>Testové otázky pre odznak odbornosti vedúceho mládeže II. stupeň</w:t>
      </w:r>
    </w:p>
    <w:p w:rsidR="00D268B7" w:rsidRDefault="00D268B7" w:rsidP="00D268B7">
      <w:pPr>
        <w:pStyle w:val="Zkladntext2"/>
        <w:ind w:left="360" w:hanging="360"/>
        <w:rPr>
          <w:color w:val="333333"/>
        </w:rPr>
      </w:pPr>
    </w:p>
    <w:p w:rsidR="00D268B7" w:rsidRDefault="00D268B7" w:rsidP="00D268B7">
      <w:pPr>
        <w:pStyle w:val="Zkladntext2"/>
        <w:jc w:val="left"/>
        <w:rPr>
          <w:b w:val="0"/>
          <w:color w:val="333333"/>
          <w:u w:val="none"/>
        </w:rPr>
      </w:pPr>
    </w:p>
    <w:p w:rsidR="00D268B7" w:rsidRPr="00F94290" w:rsidRDefault="00D268B7" w:rsidP="00D268B7">
      <w:pPr>
        <w:pStyle w:val="Zkladntext2"/>
        <w:numPr>
          <w:ilvl w:val="0"/>
          <w:numId w:val="1"/>
        </w:numPr>
        <w:rPr>
          <w:color w:val="333333"/>
          <w:u w:val="none"/>
        </w:rPr>
      </w:pPr>
      <w:r w:rsidRPr="00F94290">
        <w:rPr>
          <w:color w:val="333333"/>
        </w:rPr>
        <w:t>Organizácia a legislatíva požiarnej ochrany</w:t>
      </w:r>
    </w:p>
    <w:p w:rsidR="00D268B7" w:rsidRPr="00F94290" w:rsidRDefault="00D268B7" w:rsidP="00D268B7">
      <w:pPr>
        <w:pStyle w:val="Zkladntext2"/>
        <w:jc w:val="left"/>
        <w:rPr>
          <w:b w:val="0"/>
          <w:color w:val="333333"/>
          <w:u w:val="none"/>
        </w:rPr>
      </w:pPr>
    </w:p>
    <w:p w:rsidR="00D268B7" w:rsidRPr="00617B05" w:rsidRDefault="00D268B7" w:rsidP="00D268B7">
      <w:pPr>
        <w:pStyle w:val="Zkladntext2"/>
        <w:ind w:left="360" w:hanging="360"/>
        <w:jc w:val="left"/>
        <w:rPr>
          <w:color w:val="333333"/>
          <w:sz w:val="22"/>
          <w:szCs w:val="22"/>
        </w:rPr>
      </w:pPr>
      <w:r w:rsidRPr="00617B05">
        <w:rPr>
          <w:color w:val="333333"/>
          <w:sz w:val="22"/>
          <w:szCs w:val="22"/>
        </w:rPr>
        <w:t>1.  Čo je základným dokumentom pre prácu a činnosť orgánov a organizácií DPO SR :</w:t>
      </w:r>
    </w:p>
    <w:p w:rsidR="00D268B7" w:rsidRPr="00D268B7" w:rsidRDefault="00D268B7" w:rsidP="00D268B7">
      <w:pPr>
        <w:pStyle w:val="Zkladntext2"/>
        <w:jc w:val="left"/>
        <w:rPr>
          <w:b w:val="0"/>
          <w:color w:val="333333"/>
          <w:sz w:val="22"/>
          <w:szCs w:val="22"/>
          <w:u w:val="none"/>
        </w:rPr>
      </w:pPr>
      <w:r w:rsidRPr="00D268B7">
        <w:rPr>
          <w:b w:val="0"/>
          <w:color w:val="333333"/>
          <w:sz w:val="22"/>
          <w:szCs w:val="22"/>
          <w:u w:val="none"/>
        </w:rPr>
        <w:t>Stanovy Dobrovoľnej požiarnej ochrany SR</w:t>
      </w:r>
    </w:p>
    <w:p w:rsidR="00D268B7" w:rsidRDefault="00D268B7" w:rsidP="00D268B7">
      <w:pPr>
        <w:pStyle w:val="Zkladntext2"/>
        <w:jc w:val="left"/>
        <w:rPr>
          <w:b w:val="0"/>
          <w:color w:val="333333"/>
          <w:sz w:val="22"/>
          <w:szCs w:val="22"/>
          <w:u w:val="none"/>
        </w:rPr>
      </w:pPr>
      <w:r w:rsidRPr="00D268B7">
        <w:rPr>
          <w:b w:val="0"/>
          <w:color w:val="333333"/>
          <w:sz w:val="22"/>
          <w:szCs w:val="22"/>
          <w:u w:val="none"/>
        </w:rPr>
        <w:t xml:space="preserve"> </w:t>
      </w:r>
    </w:p>
    <w:p w:rsidR="00D268B7" w:rsidRPr="00D268B7" w:rsidRDefault="00D268B7" w:rsidP="00D268B7">
      <w:pPr>
        <w:pStyle w:val="Zkladntext2"/>
        <w:jc w:val="left"/>
        <w:rPr>
          <w:b w:val="0"/>
          <w:color w:val="333333"/>
          <w:sz w:val="22"/>
          <w:szCs w:val="22"/>
          <w:u w:val="none"/>
        </w:rPr>
      </w:pPr>
      <w:r w:rsidRPr="00F94290">
        <w:rPr>
          <w:color w:val="333333"/>
          <w:sz w:val="22"/>
          <w:szCs w:val="22"/>
        </w:rPr>
        <w:t>2.   Hlavné poslanie DPO SR je :</w:t>
      </w:r>
    </w:p>
    <w:p w:rsidR="00D268B7" w:rsidRPr="00D268B7" w:rsidRDefault="00D268B7" w:rsidP="00D268B7">
      <w:pPr>
        <w:pStyle w:val="Zkladntext2"/>
        <w:ind w:left="360" w:hanging="360"/>
        <w:jc w:val="left"/>
        <w:rPr>
          <w:b w:val="0"/>
          <w:color w:val="333333"/>
          <w:sz w:val="22"/>
          <w:szCs w:val="22"/>
          <w:u w:val="none"/>
        </w:rPr>
      </w:pPr>
      <w:r w:rsidRPr="00D268B7">
        <w:rPr>
          <w:b w:val="0"/>
          <w:color w:val="333333"/>
          <w:sz w:val="22"/>
          <w:szCs w:val="22"/>
          <w:u w:val="none"/>
        </w:rPr>
        <w:t>Pomáhať štátnym orgánom, obciam, právnickým osobám a podnikaj</w:t>
      </w:r>
      <w:r w:rsidRPr="00D268B7">
        <w:rPr>
          <w:b w:val="0"/>
          <w:color w:val="333333"/>
          <w:sz w:val="22"/>
          <w:szCs w:val="22"/>
          <w:u w:val="none"/>
        </w:rPr>
        <w:t>úcim fyzickým osobám pri plnení</w:t>
      </w:r>
    </w:p>
    <w:p w:rsidR="00D268B7" w:rsidRPr="00F94290" w:rsidRDefault="00D268B7" w:rsidP="00D268B7">
      <w:pPr>
        <w:pStyle w:val="Zkladntext2"/>
        <w:ind w:left="360" w:hanging="360"/>
        <w:jc w:val="left"/>
        <w:rPr>
          <w:b w:val="0"/>
          <w:color w:val="333333"/>
          <w:sz w:val="22"/>
          <w:szCs w:val="22"/>
          <w:u w:val="none"/>
        </w:rPr>
      </w:pPr>
      <w:r w:rsidRPr="00D268B7">
        <w:rPr>
          <w:b w:val="0"/>
          <w:color w:val="333333"/>
          <w:sz w:val="22"/>
          <w:szCs w:val="22"/>
          <w:u w:val="none"/>
        </w:rPr>
        <w:t>ich úloh na úseku ochrany pred požiarmi</w:t>
      </w:r>
    </w:p>
    <w:p w:rsidR="00D268B7" w:rsidRPr="00F94290" w:rsidRDefault="00D268B7" w:rsidP="00D268B7">
      <w:pPr>
        <w:pStyle w:val="Zkladntext2"/>
        <w:ind w:left="360" w:hanging="360"/>
        <w:jc w:val="left"/>
        <w:rPr>
          <w:b w:val="0"/>
          <w:color w:val="333333"/>
          <w:sz w:val="22"/>
          <w:szCs w:val="22"/>
          <w:u w:val="none"/>
        </w:rPr>
      </w:pPr>
    </w:p>
    <w:p w:rsidR="00D268B7" w:rsidRDefault="00D268B7" w:rsidP="00D268B7">
      <w:pPr>
        <w:pStyle w:val="Zkladntext2"/>
        <w:ind w:left="180" w:hanging="180"/>
        <w:jc w:val="left"/>
        <w:rPr>
          <w:color w:val="333333"/>
          <w:sz w:val="22"/>
          <w:szCs w:val="22"/>
        </w:rPr>
      </w:pPr>
      <w:r w:rsidRPr="00F94290">
        <w:rPr>
          <w:color w:val="333333"/>
          <w:sz w:val="22"/>
          <w:szCs w:val="22"/>
        </w:rPr>
        <w:t xml:space="preserve">3.  Republikovými orgánmi v zmysle </w:t>
      </w:r>
      <w:r>
        <w:rPr>
          <w:color w:val="333333"/>
          <w:sz w:val="22"/>
          <w:szCs w:val="22"/>
        </w:rPr>
        <w:t>Stanov DPO SR sú :</w:t>
      </w:r>
    </w:p>
    <w:p w:rsidR="00D268B7" w:rsidRPr="00D268B7" w:rsidRDefault="00D268B7" w:rsidP="00D268B7">
      <w:pPr>
        <w:pStyle w:val="Zkladntext2"/>
        <w:ind w:left="180" w:hanging="180"/>
        <w:jc w:val="left"/>
        <w:rPr>
          <w:color w:val="333333"/>
          <w:sz w:val="22"/>
          <w:szCs w:val="22"/>
          <w:u w:val="none"/>
        </w:rPr>
      </w:pPr>
      <w:r w:rsidRPr="00F94290">
        <w:rPr>
          <w:b w:val="0"/>
          <w:color w:val="333333"/>
          <w:sz w:val="22"/>
          <w:szCs w:val="22"/>
          <w:u w:val="none"/>
        </w:rPr>
        <w:t xml:space="preserve"> </w:t>
      </w:r>
      <w:r w:rsidRPr="00D268B7">
        <w:rPr>
          <w:b w:val="0"/>
          <w:color w:val="333333"/>
          <w:sz w:val="22"/>
          <w:szCs w:val="22"/>
          <w:u w:val="none"/>
        </w:rPr>
        <w:t xml:space="preserve">Republikové valné zhromaždenie delegátov, Snem DPO SR, Prezídium DPO SR,     </w:t>
      </w:r>
    </w:p>
    <w:p w:rsidR="00D268B7" w:rsidRPr="00D268B7" w:rsidRDefault="00D268B7" w:rsidP="00D268B7">
      <w:pPr>
        <w:pStyle w:val="Zkladntext2"/>
        <w:ind w:left="360" w:hanging="360"/>
        <w:jc w:val="left"/>
        <w:rPr>
          <w:b w:val="0"/>
          <w:color w:val="333333"/>
          <w:sz w:val="22"/>
          <w:szCs w:val="22"/>
          <w:u w:val="none"/>
        </w:rPr>
      </w:pPr>
      <w:r w:rsidRPr="00D268B7">
        <w:rPr>
          <w:b w:val="0"/>
          <w:color w:val="333333"/>
          <w:sz w:val="22"/>
          <w:szCs w:val="22"/>
          <w:u w:val="none"/>
        </w:rPr>
        <w:t xml:space="preserve"> </w:t>
      </w:r>
      <w:r w:rsidRPr="00D268B7">
        <w:rPr>
          <w:b w:val="0"/>
          <w:color w:val="333333"/>
          <w:sz w:val="22"/>
          <w:szCs w:val="22"/>
          <w:u w:val="none"/>
        </w:rPr>
        <w:t>Republiková kontrolná a revízna komisia</w:t>
      </w:r>
    </w:p>
    <w:p w:rsidR="00D268B7" w:rsidRPr="00D268B7" w:rsidRDefault="00D268B7" w:rsidP="00D268B7">
      <w:pPr>
        <w:pStyle w:val="Zkladntext2"/>
        <w:jc w:val="left"/>
        <w:rPr>
          <w:b w:val="0"/>
          <w:color w:val="333333"/>
          <w:sz w:val="22"/>
          <w:szCs w:val="22"/>
          <w:u w:val="none"/>
        </w:rPr>
      </w:pPr>
    </w:p>
    <w:p w:rsidR="00D268B7" w:rsidRPr="00F94290" w:rsidRDefault="00D268B7" w:rsidP="00D268B7">
      <w:pPr>
        <w:pStyle w:val="Zkladntext2"/>
        <w:jc w:val="both"/>
        <w:rPr>
          <w:color w:val="333333"/>
          <w:sz w:val="22"/>
          <w:szCs w:val="22"/>
        </w:rPr>
      </w:pPr>
      <w:r w:rsidRPr="00F94290">
        <w:rPr>
          <w:color w:val="333333"/>
          <w:sz w:val="22"/>
          <w:szCs w:val="22"/>
        </w:rPr>
        <w:t>4.  Veliteľa Dobrovoľného hasičského zboru obce  do funkcie vymenúva :</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Obec po predchádzajúcom prerokovaní s okresným riaditeľstvom HaZZ, spravidla na návrh výboru DHZ</w:t>
      </w:r>
    </w:p>
    <w:p w:rsidR="00D268B7" w:rsidRDefault="00D268B7" w:rsidP="00D268B7">
      <w:pPr>
        <w:pStyle w:val="Zkladntext2"/>
        <w:ind w:left="360" w:hanging="360"/>
        <w:jc w:val="both"/>
        <w:rPr>
          <w:b w:val="0"/>
          <w:color w:val="333333"/>
          <w:sz w:val="22"/>
          <w:szCs w:val="22"/>
          <w:u w:val="none"/>
        </w:rPr>
      </w:pPr>
    </w:p>
    <w:p w:rsidR="00D268B7" w:rsidRPr="00F94290" w:rsidRDefault="00D268B7" w:rsidP="00D268B7">
      <w:pPr>
        <w:pStyle w:val="Zkladntext2"/>
        <w:ind w:left="360" w:hanging="360"/>
        <w:jc w:val="both"/>
        <w:rPr>
          <w:color w:val="333333"/>
          <w:sz w:val="22"/>
          <w:szCs w:val="22"/>
        </w:rPr>
      </w:pPr>
      <w:r w:rsidRPr="00F94290">
        <w:rPr>
          <w:color w:val="333333"/>
          <w:sz w:val="22"/>
          <w:szCs w:val="22"/>
        </w:rPr>
        <w:t>5. Aké vyznamenanie môže byť udelené úspešným trénerom a vedúcim súťažných družstiev dorastu, dospelých a mladých hasičov:</w:t>
      </w:r>
    </w:p>
    <w:p w:rsidR="00D268B7" w:rsidRPr="00D268B7" w:rsidRDefault="00D268B7" w:rsidP="00D268B7">
      <w:pPr>
        <w:pStyle w:val="Zkladntext2"/>
        <w:ind w:left="360" w:hanging="360"/>
        <w:jc w:val="both"/>
        <w:rPr>
          <w:b w:val="0"/>
          <w:color w:val="333333"/>
          <w:sz w:val="22"/>
          <w:szCs w:val="22"/>
          <w:u w:val="none"/>
        </w:rPr>
      </w:pPr>
      <w:r w:rsidRPr="00D268B7">
        <w:rPr>
          <w:b w:val="0"/>
          <w:color w:val="333333"/>
          <w:sz w:val="22"/>
          <w:szCs w:val="22"/>
          <w:u w:val="none"/>
        </w:rPr>
        <w:t xml:space="preserve">Medaila Za zásluhy o výcvik Miloslava Schmidta </w:t>
      </w:r>
    </w:p>
    <w:p w:rsidR="00D268B7" w:rsidRPr="00F94290" w:rsidRDefault="00D268B7" w:rsidP="00D268B7">
      <w:pPr>
        <w:pStyle w:val="Zkladntext2"/>
        <w:ind w:left="360" w:hanging="360"/>
        <w:jc w:val="both"/>
        <w:rPr>
          <w:b w:val="0"/>
          <w:color w:val="333333"/>
          <w:sz w:val="22"/>
          <w:szCs w:val="22"/>
          <w:u w:val="none"/>
        </w:rPr>
      </w:pPr>
    </w:p>
    <w:p w:rsidR="00D268B7" w:rsidRPr="00F94290" w:rsidRDefault="00D268B7" w:rsidP="00D268B7">
      <w:pPr>
        <w:pStyle w:val="Zkladntext2"/>
        <w:ind w:left="360" w:hanging="360"/>
        <w:jc w:val="both"/>
        <w:rPr>
          <w:color w:val="333333"/>
          <w:sz w:val="22"/>
          <w:szCs w:val="22"/>
        </w:rPr>
      </w:pPr>
      <w:r w:rsidRPr="00F94290">
        <w:rPr>
          <w:color w:val="333333"/>
          <w:sz w:val="22"/>
          <w:szCs w:val="22"/>
        </w:rPr>
        <w:t>6. Kedy  a ako nosíme Odznak odbornosti Rozhodca DPO SR na hasičskej rovnošate:</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 xml:space="preserve">Nosí sa iba počas súťaží, ktoré organizuje DPO SR, KV DPO, OV DPO, DHZ, tiež  pri medzinárodných súťažiach ako služobný odznak pre zaradených rozhodcov, pripevnený pod gombíkom ľavého vrecka blúzy, rovnošaty alebo </w:t>
      </w:r>
      <w:proofErr w:type="spellStart"/>
      <w:r w:rsidRPr="00D268B7">
        <w:rPr>
          <w:b w:val="0"/>
          <w:color w:val="333333"/>
          <w:sz w:val="22"/>
          <w:szCs w:val="22"/>
          <w:u w:val="none"/>
        </w:rPr>
        <w:t>bundokošele</w:t>
      </w:r>
      <w:proofErr w:type="spellEnd"/>
      <w:r w:rsidRPr="00D268B7">
        <w:rPr>
          <w:b w:val="0"/>
          <w:color w:val="333333"/>
          <w:sz w:val="22"/>
          <w:szCs w:val="22"/>
          <w:u w:val="none"/>
        </w:rPr>
        <w:t xml:space="preserve"> – polokošele</w:t>
      </w:r>
    </w:p>
    <w:p w:rsidR="00D268B7" w:rsidRPr="00F94290" w:rsidRDefault="00D268B7" w:rsidP="00D268B7">
      <w:pPr>
        <w:pStyle w:val="Zkladntext2"/>
        <w:ind w:left="360" w:hanging="360"/>
        <w:jc w:val="both"/>
        <w:rPr>
          <w:b w:val="0"/>
          <w:color w:val="333333"/>
          <w:sz w:val="22"/>
          <w:szCs w:val="22"/>
          <w:u w:val="none"/>
        </w:rPr>
      </w:pPr>
    </w:p>
    <w:p w:rsidR="00D268B7" w:rsidRPr="00F94290" w:rsidRDefault="00D268B7" w:rsidP="00D268B7">
      <w:pPr>
        <w:pStyle w:val="Zkladntext2"/>
        <w:ind w:left="360" w:hanging="360"/>
        <w:jc w:val="both"/>
        <w:rPr>
          <w:color w:val="333333"/>
          <w:sz w:val="22"/>
          <w:szCs w:val="22"/>
        </w:rPr>
      </w:pPr>
      <w:r w:rsidRPr="00F94290">
        <w:rPr>
          <w:color w:val="333333"/>
          <w:sz w:val="22"/>
          <w:szCs w:val="22"/>
        </w:rPr>
        <w:t>7. Koľko stupňov má odznak odbornosti Rozhodca:</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Odznak odbornosti Rozhodca má len jeden stupeň – má charakter odznaku odbornosti II. stupňa</w:t>
      </w:r>
    </w:p>
    <w:p w:rsidR="00D268B7" w:rsidRPr="00F94290" w:rsidRDefault="00D268B7" w:rsidP="00D268B7">
      <w:pPr>
        <w:pStyle w:val="Zkladntext2"/>
        <w:ind w:left="360" w:hanging="360"/>
        <w:jc w:val="both"/>
        <w:rPr>
          <w:b w:val="0"/>
          <w:color w:val="333333"/>
          <w:sz w:val="22"/>
          <w:szCs w:val="22"/>
          <w:u w:val="none"/>
        </w:rPr>
      </w:pPr>
    </w:p>
    <w:p w:rsidR="00D268B7" w:rsidRPr="00F94290" w:rsidRDefault="00D268B7" w:rsidP="00D268B7">
      <w:pPr>
        <w:pStyle w:val="Zkladntext2"/>
        <w:ind w:left="360" w:hanging="360"/>
        <w:jc w:val="both"/>
        <w:rPr>
          <w:color w:val="333333"/>
          <w:sz w:val="22"/>
          <w:szCs w:val="22"/>
        </w:rPr>
      </w:pPr>
      <w:r w:rsidRPr="00F94290">
        <w:rPr>
          <w:color w:val="333333"/>
          <w:sz w:val="22"/>
          <w:szCs w:val="22"/>
        </w:rPr>
        <w:t>8. Aké najvyššie vyznamenanie v DPO SR môže získať člen DPO SR:</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Titul zaslúžilý člen DPO SR</w:t>
      </w:r>
    </w:p>
    <w:p w:rsidR="00D268B7" w:rsidRPr="00F94290" w:rsidRDefault="00D268B7" w:rsidP="00D268B7">
      <w:pPr>
        <w:pStyle w:val="Zkladntext2"/>
        <w:ind w:left="360" w:hanging="360"/>
        <w:jc w:val="both"/>
        <w:rPr>
          <w:b w:val="0"/>
          <w:color w:val="333333"/>
          <w:sz w:val="22"/>
          <w:szCs w:val="22"/>
        </w:rPr>
      </w:pPr>
    </w:p>
    <w:p w:rsidR="00D268B7" w:rsidRPr="00F94290" w:rsidRDefault="00D268B7" w:rsidP="00D268B7">
      <w:pPr>
        <w:pStyle w:val="Zkladntext2"/>
        <w:ind w:left="360" w:hanging="360"/>
        <w:jc w:val="both"/>
        <w:rPr>
          <w:color w:val="333333"/>
          <w:sz w:val="22"/>
          <w:szCs w:val="22"/>
        </w:rPr>
      </w:pPr>
      <w:r w:rsidRPr="00F94290">
        <w:rPr>
          <w:color w:val="333333"/>
          <w:sz w:val="22"/>
          <w:szCs w:val="22"/>
        </w:rPr>
        <w:t>9. Kedy a kde bola založená Zemská hasičská jednota na Slovensku:</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V roku 1922 v Trenčíne</w:t>
      </w:r>
    </w:p>
    <w:p w:rsidR="00D268B7" w:rsidRPr="00F94290" w:rsidRDefault="00D268B7" w:rsidP="00D268B7">
      <w:pPr>
        <w:pStyle w:val="Zkladntext2"/>
        <w:ind w:left="360" w:hanging="360"/>
        <w:jc w:val="both"/>
        <w:rPr>
          <w:b w:val="0"/>
          <w:color w:val="333333"/>
          <w:sz w:val="22"/>
          <w:szCs w:val="22"/>
          <w:u w:val="none"/>
        </w:rPr>
      </w:pPr>
    </w:p>
    <w:p w:rsidR="00D268B7" w:rsidRPr="00F94290" w:rsidRDefault="00D268B7" w:rsidP="00D268B7">
      <w:pPr>
        <w:pStyle w:val="Zkladntext2"/>
        <w:ind w:left="360" w:hanging="360"/>
        <w:jc w:val="both"/>
        <w:rPr>
          <w:color w:val="333333"/>
          <w:sz w:val="22"/>
          <w:szCs w:val="22"/>
        </w:rPr>
      </w:pPr>
      <w:r w:rsidRPr="00F94290">
        <w:rPr>
          <w:color w:val="333333"/>
          <w:sz w:val="22"/>
          <w:szCs w:val="22"/>
        </w:rPr>
        <w:t>10. kedy nadobudol platnosť zákon č. 37/2014 o Dobrovoľnej požiarnej ochrane:</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1.4.2014</w:t>
      </w:r>
    </w:p>
    <w:p w:rsidR="00D268B7" w:rsidRPr="00D268B7" w:rsidRDefault="00D268B7" w:rsidP="00D268B7">
      <w:pPr>
        <w:pStyle w:val="Zkladntext2"/>
        <w:jc w:val="left"/>
        <w:rPr>
          <w:b w:val="0"/>
          <w:color w:val="333333"/>
          <w:sz w:val="22"/>
          <w:szCs w:val="22"/>
          <w:u w:val="none"/>
        </w:rPr>
      </w:pPr>
    </w:p>
    <w:p w:rsidR="00D268B7" w:rsidRPr="00F94290" w:rsidRDefault="00D268B7" w:rsidP="00D268B7">
      <w:pPr>
        <w:pStyle w:val="Zkladntext2"/>
        <w:numPr>
          <w:ilvl w:val="0"/>
          <w:numId w:val="1"/>
        </w:numPr>
        <w:rPr>
          <w:color w:val="333333"/>
        </w:rPr>
      </w:pPr>
      <w:r w:rsidRPr="00F94290">
        <w:rPr>
          <w:color w:val="333333"/>
        </w:rPr>
        <w:t>Práca s mládežou v DPO SR</w:t>
      </w:r>
    </w:p>
    <w:p w:rsidR="00D268B7" w:rsidRPr="00F94290" w:rsidRDefault="00D268B7" w:rsidP="00D268B7">
      <w:pPr>
        <w:pStyle w:val="Zkladntext2"/>
        <w:jc w:val="left"/>
        <w:rPr>
          <w:color w:val="333333"/>
        </w:rPr>
      </w:pPr>
    </w:p>
    <w:p w:rsidR="00D268B7" w:rsidRPr="00F94290" w:rsidRDefault="00D268B7" w:rsidP="00D268B7">
      <w:pPr>
        <w:pStyle w:val="Zkladntext2"/>
        <w:jc w:val="left"/>
        <w:rPr>
          <w:color w:val="333333"/>
          <w:sz w:val="22"/>
          <w:szCs w:val="22"/>
        </w:rPr>
      </w:pPr>
    </w:p>
    <w:p w:rsidR="00D268B7" w:rsidRPr="00F94290" w:rsidRDefault="00D268B7" w:rsidP="00D268B7">
      <w:pPr>
        <w:pStyle w:val="Zkladntext2"/>
        <w:jc w:val="left"/>
        <w:rPr>
          <w:color w:val="333333"/>
          <w:sz w:val="22"/>
          <w:szCs w:val="22"/>
        </w:rPr>
      </w:pPr>
      <w:r w:rsidRPr="00F94290">
        <w:rPr>
          <w:color w:val="333333"/>
          <w:sz w:val="22"/>
          <w:szCs w:val="22"/>
        </w:rPr>
        <w:t>1.Kto sa môže stať členom hasičskej mládeže DPO SR pri DHZ:</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 xml:space="preserve">Mladý človek bez rozdielu pohlavia vo veku od 8 – 18 rokov so súhlasom zákonného zástupcu  </w:t>
      </w:r>
    </w:p>
    <w:p w:rsidR="00D268B7" w:rsidRPr="00D268B7" w:rsidRDefault="00D268B7" w:rsidP="00D268B7">
      <w:pPr>
        <w:pStyle w:val="Zkladntext2"/>
        <w:jc w:val="both"/>
        <w:rPr>
          <w:b w:val="0"/>
          <w:color w:val="333333"/>
          <w:sz w:val="22"/>
          <w:szCs w:val="22"/>
          <w:u w:val="none"/>
        </w:rPr>
      </w:pPr>
      <w:r w:rsidRPr="00D268B7">
        <w:rPr>
          <w:b w:val="0"/>
          <w:color w:val="333333"/>
          <w:sz w:val="22"/>
          <w:szCs w:val="22"/>
          <w:u w:val="none"/>
        </w:rPr>
        <w:t>a súhlasom kolektívu, v ktorom má záujem pôsobiť</w:t>
      </w:r>
    </w:p>
    <w:p w:rsidR="00D268B7" w:rsidRPr="00F94290" w:rsidRDefault="00D268B7" w:rsidP="00D268B7">
      <w:pPr>
        <w:pStyle w:val="Zkladntext2"/>
        <w:ind w:left="360" w:hanging="360"/>
        <w:jc w:val="left"/>
        <w:rPr>
          <w:b w:val="0"/>
          <w:color w:val="333333"/>
          <w:sz w:val="22"/>
          <w:szCs w:val="22"/>
          <w:u w:val="none"/>
        </w:rPr>
      </w:pPr>
    </w:p>
    <w:p w:rsidR="00D268B7" w:rsidRPr="00F94290" w:rsidRDefault="00D268B7" w:rsidP="00D268B7">
      <w:pPr>
        <w:pStyle w:val="Zkladntext2"/>
        <w:ind w:left="360" w:hanging="360"/>
        <w:jc w:val="left"/>
        <w:rPr>
          <w:color w:val="333333"/>
          <w:sz w:val="22"/>
          <w:szCs w:val="22"/>
        </w:rPr>
      </w:pPr>
      <w:r w:rsidRPr="00F94290">
        <w:rPr>
          <w:color w:val="333333"/>
          <w:sz w:val="22"/>
          <w:szCs w:val="22"/>
        </w:rPr>
        <w:t>2. Aké máme vekové kategórie hasičskej mládeže v DPO SR:</w:t>
      </w:r>
    </w:p>
    <w:p w:rsidR="00D268B7" w:rsidRPr="00D268B7" w:rsidRDefault="00D268B7" w:rsidP="00D268B7">
      <w:pPr>
        <w:pStyle w:val="Zkladntext2"/>
        <w:jc w:val="left"/>
        <w:rPr>
          <w:b w:val="0"/>
          <w:color w:val="333333"/>
          <w:sz w:val="22"/>
          <w:szCs w:val="22"/>
          <w:u w:val="none"/>
        </w:rPr>
      </w:pPr>
      <w:r w:rsidRPr="00D268B7">
        <w:rPr>
          <w:b w:val="0"/>
          <w:color w:val="333333"/>
          <w:sz w:val="22"/>
          <w:szCs w:val="22"/>
          <w:u w:val="none"/>
        </w:rPr>
        <w:t>Mladí hasiči vo veku od 8 do 15 rokov, hasičský dorast vo veku od 15 do 18 rokov</w:t>
      </w:r>
    </w:p>
    <w:p w:rsidR="00D268B7" w:rsidRPr="00F94290" w:rsidRDefault="00D268B7" w:rsidP="00D268B7">
      <w:pPr>
        <w:pStyle w:val="Zkladntext2"/>
        <w:ind w:left="360" w:hanging="360"/>
        <w:jc w:val="left"/>
        <w:rPr>
          <w:b w:val="0"/>
          <w:color w:val="333333"/>
          <w:sz w:val="22"/>
          <w:szCs w:val="22"/>
          <w:u w:val="none"/>
        </w:rPr>
      </w:pPr>
    </w:p>
    <w:p w:rsidR="00D268B7" w:rsidRPr="00F94290" w:rsidRDefault="00D268B7" w:rsidP="00D268B7">
      <w:pPr>
        <w:pStyle w:val="Zkladntext2"/>
        <w:jc w:val="left"/>
        <w:rPr>
          <w:color w:val="333333"/>
          <w:sz w:val="22"/>
          <w:szCs w:val="22"/>
        </w:rPr>
      </w:pPr>
      <w:r w:rsidRPr="00F94290">
        <w:rPr>
          <w:color w:val="333333"/>
          <w:sz w:val="22"/>
          <w:szCs w:val="22"/>
        </w:rPr>
        <w:t>3. Kto môže rozhodnúť o vylúčení člena z kolektívu hasičskej mládeže:</w:t>
      </w:r>
    </w:p>
    <w:p w:rsidR="00D268B7" w:rsidRPr="00D268B7" w:rsidRDefault="00D268B7" w:rsidP="00D268B7">
      <w:pPr>
        <w:pStyle w:val="Zkladntext2"/>
        <w:jc w:val="left"/>
        <w:rPr>
          <w:b w:val="0"/>
          <w:color w:val="333333"/>
          <w:sz w:val="22"/>
          <w:szCs w:val="22"/>
          <w:u w:val="none"/>
        </w:rPr>
      </w:pPr>
      <w:r w:rsidRPr="00D268B7">
        <w:rPr>
          <w:b w:val="0"/>
          <w:color w:val="333333"/>
          <w:sz w:val="22"/>
          <w:szCs w:val="22"/>
          <w:u w:val="none"/>
        </w:rPr>
        <w:t>Výbor DHZ, ktorý je povinný prizvať člena, o ktorom sa rozhoduje a umožniť mu vyjadriť sa</w:t>
      </w:r>
    </w:p>
    <w:p w:rsidR="00D268B7" w:rsidRPr="00D268B7" w:rsidRDefault="00D268B7" w:rsidP="00D268B7">
      <w:pPr>
        <w:pStyle w:val="Zkladntext2"/>
        <w:ind w:left="360" w:hanging="360"/>
        <w:jc w:val="left"/>
        <w:rPr>
          <w:b w:val="0"/>
          <w:color w:val="333333"/>
          <w:sz w:val="22"/>
          <w:szCs w:val="22"/>
          <w:u w:val="none"/>
        </w:rPr>
      </w:pPr>
      <w:r w:rsidRPr="00D268B7">
        <w:rPr>
          <w:b w:val="0"/>
          <w:color w:val="333333"/>
          <w:sz w:val="22"/>
          <w:szCs w:val="22"/>
          <w:u w:val="none"/>
        </w:rPr>
        <w:t>k rozhodnutiu DHZ</w:t>
      </w:r>
    </w:p>
    <w:p w:rsidR="00D268B7" w:rsidRPr="00F94290" w:rsidRDefault="00D268B7" w:rsidP="00D268B7">
      <w:pPr>
        <w:pStyle w:val="Zkladntext2"/>
        <w:ind w:left="360" w:hanging="360"/>
        <w:jc w:val="left"/>
        <w:rPr>
          <w:b w:val="0"/>
          <w:color w:val="333333"/>
          <w:sz w:val="22"/>
          <w:szCs w:val="22"/>
          <w:u w:val="none"/>
        </w:rPr>
      </w:pPr>
    </w:p>
    <w:p w:rsidR="00D268B7" w:rsidRPr="00F94290" w:rsidRDefault="00D268B7" w:rsidP="00D268B7">
      <w:pPr>
        <w:pStyle w:val="Zkladntext2"/>
        <w:ind w:left="360" w:hanging="360"/>
        <w:jc w:val="left"/>
        <w:rPr>
          <w:b w:val="0"/>
          <w:color w:val="333333"/>
          <w:sz w:val="22"/>
          <w:szCs w:val="22"/>
          <w:u w:val="none"/>
        </w:rPr>
      </w:pPr>
    </w:p>
    <w:p w:rsidR="00D268B7" w:rsidRPr="00F94290" w:rsidRDefault="00D268B7" w:rsidP="00D268B7">
      <w:pPr>
        <w:pStyle w:val="Zkladntext2"/>
        <w:ind w:left="360" w:hanging="360"/>
        <w:jc w:val="left"/>
        <w:rPr>
          <w:b w:val="0"/>
          <w:color w:val="333333"/>
          <w:sz w:val="22"/>
          <w:szCs w:val="22"/>
          <w:u w:val="none"/>
        </w:rPr>
      </w:pPr>
    </w:p>
    <w:p w:rsidR="00D268B7" w:rsidRPr="00F94290" w:rsidRDefault="00D268B7" w:rsidP="00D268B7">
      <w:pPr>
        <w:pStyle w:val="Zkladntext2"/>
        <w:ind w:left="360" w:hanging="360"/>
        <w:jc w:val="left"/>
        <w:rPr>
          <w:color w:val="333333"/>
          <w:sz w:val="22"/>
          <w:szCs w:val="22"/>
        </w:rPr>
      </w:pPr>
      <w:r w:rsidRPr="00F94290">
        <w:rPr>
          <w:color w:val="333333"/>
          <w:sz w:val="22"/>
          <w:szCs w:val="22"/>
        </w:rPr>
        <w:t>4. Kedy môže byť člen hasičskej mládeže vylúčený z kolektívu:</w:t>
      </w:r>
    </w:p>
    <w:p w:rsidR="00D268B7" w:rsidRPr="00D268B7" w:rsidRDefault="00D268B7" w:rsidP="00D268B7">
      <w:pPr>
        <w:pStyle w:val="Zkladntext2"/>
        <w:jc w:val="left"/>
        <w:rPr>
          <w:b w:val="0"/>
          <w:color w:val="333333"/>
          <w:sz w:val="22"/>
          <w:szCs w:val="22"/>
          <w:u w:val="none"/>
        </w:rPr>
      </w:pPr>
      <w:r w:rsidRPr="00D268B7">
        <w:rPr>
          <w:b w:val="0"/>
          <w:color w:val="333333"/>
          <w:sz w:val="22"/>
          <w:szCs w:val="22"/>
          <w:u w:val="none"/>
        </w:rPr>
        <w:t>Ak hrubo porušuje Stanovy DPO SR alebo svojim konaním porušuje povesť DPO SR</w:t>
      </w:r>
    </w:p>
    <w:p w:rsidR="00D268B7" w:rsidRPr="00D268B7" w:rsidRDefault="00D268B7" w:rsidP="00D268B7">
      <w:pPr>
        <w:pStyle w:val="Zkladntext2"/>
        <w:jc w:val="left"/>
        <w:rPr>
          <w:b w:val="0"/>
          <w:color w:val="333333"/>
          <w:sz w:val="22"/>
          <w:szCs w:val="22"/>
          <w:u w:val="none"/>
        </w:rPr>
      </w:pPr>
    </w:p>
    <w:p w:rsidR="00D268B7" w:rsidRPr="00F94290" w:rsidRDefault="00D268B7" w:rsidP="00D268B7">
      <w:pPr>
        <w:pStyle w:val="Zkladntext2"/>
        <w:jc w:val="left"/>
        <w:rPr>
          <w:color w:val="333333"/>
          <w:sz w:val="22"/>
          <w:szCs w:val="22"/>
        </w:rPr>
      </w:pPr>
      <w:r w:rsidRPr="00F94290">
        <w:rPr>
          <w:color w:val="333333"/>
          <w:sz w:val="22"/>
          <w:szCs w:val="22"/>
        </w:rPr>
        <w:t>5. V DPO SR pracujú na úseku práce s mládežou tieto kategórie funkcionárov:</w:t>
      </w:r>
    </w:p>
    <w:p w:rsidR="00D268B7" w:rsidRPr="00D268B7" w:rsidRDefault="00D268B7" w:rsidP="00D268B7">
      <w:pPr>
        <w:pStyle w:val="Zkladntext2"/>
        <w:jc w:val="left"/>
        <w:rPr>
          <w:b w:val="0"/>
          <w:color w:val="333333"/>
          <w:sz w:val="22"/>
          <w:szCs w:val="22"/>
          <w:u w:val="none"/>
        </w:rPr>
      </w:pPr>
      <w:r w:rsidRPr="00D268B7">
        <w:rPr>
          <w:b w:val="0"/>
          <w:color w:val="333333"/>
          <w:sz w:val="22"/>
          <w:szCs w:val="22"/>
          <w:u w:val="none"/>
        </w:rPr>
        <w:t>Inštruktor, vedúci kolektívu hasičskej mládeže, vedúci kolektívu hasičského dorastu, referent mládeže DHZ, členovia okresných komisií mládeže resp. územných komisií mládeže, členovia republikovej komisie mládeže DPO, pracovníci DPO SR</w:t>
      </w:r>
    </w:p>
    <w:p w:rsidR="00D268B7" w:rsidRPr="00F94290" w:rsidRDefault="00D268B7" w:rsidP="00D268B7">
      <w:pPr>
        <w:pStyle w:val="Zkladntext2"/>
        <w:ind w:left="360" w:hanging="360"/>
        <w:jc w:val="left"/>
        <w:rPr>
          <w:b w:val="0"/>
          <w:color w:val="333333"/>
          <w:sz w:val="22"/>
          <w:szCs w:val="22"/>
        </w:rPr>
      </w:pPr>
    </w:p>
    <w:p w:rsidR="00D268B7" w:rsidRPr="00F94290" w:rsidRDefault="00D268B7" w:rsidP="00D268B7">
      <w:pPr>
        <w:pStyle w:val="Zkladntext2"/>
        <w:jc w:val="left"/>
        <w:rPr>
          <w:color w:val="333333"/>
          <w:sz w:val="22"/>
          <w:szCs w:val="22"/>
        </w:rPr>
      </w:pPr>
      <w:r w:rsidRPr="00F94290">
        <w:rPr>
          <w:color w:val="333333"/>
          <w:sz w:val="22"/>
          <w:szCs w:val="22"/>
        </w:rPr>
        <w:t>6. Základná príprava vedúcich hasičskej mládeže zahŕňa:</w:t>
      </w:r>
    </w:p>
    <w:p w:rsidR="00D268B7" w:rsidRPr="00D268B7" w:rsidRDefault="00D268B7" w:rsidP="00D268B7">
      <w:pPr>
        <w:pStyle w:val="Zkladntext2"/>
        <w:jc w:val="left"/>
        <w:rPr>
          <w:b w:val="0"/>
          <w:color w:val="333333"/>
          <w:sz w:val="22"/>
          <w:szCs w:val="22"/>
          <w:u w:val="none"/>
        </w:rPr>
      </w:pPr>
      <w:r w:rsidRPr="00D268B7">
        <w:rPr>
          <w:b w:val="0"/>
          <w:color w:val="333333"/>
          <w:sz w:val="22"/>
          <w:szCs w:val="22"/>
          <w:u w:val="none"/>
        </w:rPr>
        <w:t xml:space="preserve">Minimum vedúceho mládeže, III. kvalifikačný stupeň vedúceho mládeže DPO SR, </w:t>
      </w:r>
    </w:p>
    <w:p w:rsidR="00D268B7" w:rsidRPr="00D268B7" w:rsidRDefault="00D268B7" w:rsidP="00D268B7">
      <w:pPr>
        <w:pStyle w:val="Zkladntext2"/>
        <w:jc w:val="left"/>
        <w:rPr>
          <w:b w:val="0"/>
          <w:color w:val="333333"/>
          <w:sz w:val="22"/>
          <w:szCs w:val="22"/>
          <w:u w:val="none"/>
        </w:rPr>
      </w:pPr>
      <w:proofErr w:type="spellStart"/>
      <w:r>
        <w:rPr>
          <w:b w:val="0"/>
          <w:color w:val="333333"/>
          <w:sz w:val="22"/>
          <w:szCs w:val="22"/>
          <w:u w:val="none"/>
        </w:rPr>
        <w:t>II.</w:t>
      </w:r>
      <w:r w:rsidRPr="00D268B7">
        <w:rPr>
          <w:b w:val="0"/>
          <w:color w:val="333333"/>
          <w:sz w:val="22"/>
          <w:szCs w:val="22"/>
          <w:u w:val="none"/>
        </w:rPr>
        <w:t>kvalifikačný</w:t>
      </w:r>
      <w:proofErr w:type="spellEnd"/>
      <w:r w:rsidRPr="00D268B7">
        <w:rPr>
          <w:b w:val="0"/>
          <w:color w:val="333333"/>
          <w:sz w:val="22"/>
          <w:szCs w:val="22"/>
          <w:u w:val="none"/>
        </w:rPr>
        <w:t xml:space="preserve"> stupeň vedúceho mládeže DPO SR, I. kvalifikačný stupeň vedúceho mládeže </w:t>
      </w:r>
    </w:p>
    <w:p w:rsidR="00D268B7" w:rsidRPr="00D268B7" w:rsidRDefault="00D268B7" w:rsidP="00D268B7">
      <w:pPr>
        <w:pStyle w:val="Zkladntext2"/>
        <w:jc w:val="left"/>
        <w:rPr>
          <w:b w:val="0"/>
          <w:color w:val="333333"/>
          <w:sz w:val="22"/>
          <w:szCs w:val="22"/>
          <w:u w:val="none"/>
        </w:rPr>
      </w:pPr>
      <w:r w:rsidRPr="00D268B7">
        <w:rPr>
          <w:b w:val="0"/>
          <w:color w:val="333333"/>
          <w:sz w:val="22"/>
          <w:szCs w:val="22"/>
          <w:u w:val="none"/>
        </w:rPr>
        <w:t>DPO SR</w:t>
      </w:r>
    </w:p>
    <w:p w:rsidR="00D268B7" w:rsidRPr="00F94290" w:rsidRDefault="00D268B7" w:rsidP="00D268B7">
      <w:pPr>
        <w:pStyle w:val="Zkladntext2"/>
        <w:jc w:val="left"/>
        <w:rPr>
          <w:b w:val="0"/>
          <w:color w:val="333333"/>
          <w:sz w:val="22"/>
          <w:szCs w:val="22"/>
          <w:u w:val="none"/>
        </w:rPr>
      </w:pPr>
    </w:p>
    <w:p w:rsidR="00D268B7" w:rsidRPr="00F94290" w:rsidRDefault="00D268B7" w:rsidP="00D268B7">
      <w:pPr>
        <w:jc w:val="both"/>
        <w:rPr>
          <w:b/>
          <w:color w:val="333333"/>
          <w:sz w:val="22"/>
          <w:szCs w:val="22"/>
          <w:u w:val="single"/>
        </w:rPr>
      </w:pPr>
      <w:r w:rsidRPr="00F94290">
        <w:rPr>
          <w:color w:val="333333"/>
          <w:sz w:val="22"/>
          <w:szCs w:val="22"/>
        </w:rPr>
        <w:t xml:space="preserve"> </w:t>
      </w:r>
      <w:r w:rsidRPr="00F94290">
        <w:rPr>
          <w:b/>
          <w:color w:val="333333"/>
          <w:sz w:val="22"/>
          <w:szCs w:val="22"/>
          <w:u w:val="single"/>
        </w:rPr>
        <w:t xml:space="preserve">7. </w:t>
      </w:r>
      <w:proofErr w:type="spellStart"/>
      <w:r w:rsidRPr="00F94290">
        <w:rPr>
          <w:b/>
          <w:color w:val="333333"/>
          <w:sz w:val="22"/>
          <w:szCs w:val="22"/>
          <w:u w:val="single"/>
        </w:rPr>
        <w:t>Okresné</w:t>
      </w:r>
      <w:proofErr w:type="spellEnd"/>
      <w:r w:rsidRPr="00F94290">
        <w:rPr>
          <w:b/>
          <w:color w:val="333333"/>
          <w:sz w:val="22"/>
          <w:szCs w:val="22"/>
          <w:u w:val="single"/>
        </w:rPr>
        <w:t xml:space="preserve"> výbory DPO resp. </w:t>
      </w:r>
      <w:proofErr w:type="spellStart"/>
      <w:r w:rsidRPr="00F94290">
        <w:rPr>
          <w:b/>
          <w:color w:val="333333"/>
          <w:sz w:val="22"/>
          <w:szCs w:val="22"/>
          <w:u w:val="single"/>
        </w:rPr>
        <w:t>ÚzV</w:t>
      </w:r>
      <w:proofErr w:type="spellEnd"/>
      <w:r w:rsidRPr="00F94290">
        <w:rPr>
          <w:b/>
          <w:color w:val="333333"/>
          <w:sz w:val="22"/>
          <w:szCs w:val="22"/>
          <w:u w:val="single"/>
        </w:rPr>
        <w:t xml:space="preserve"> DPO </w:t>
      </w:r>
      <w:proofErr w:type="spellStart"/>
      <w:r w:rsidRPr="00F94290">
        <w:rPr>
          <w:b/>
          <w:color w:val="333333"/>
          <w:sz w:val="22"/>
          <w:szCs w:val="22"/>
          <w:u w:val="single"/>
        </w:rPr>
        <w:t>zabezpečujú</w:t>
      </w:r>
      <w:proofErr w:type="spellEnd"/>
      <w:r w:rsidRPr="00F94290">
        <w:rPr>
          <w:b/>
          <w:color w:val="333333"/>
          <w:sz w:val="22"/>
          <w:szCs w:val="22"/>
          <w:u w:val="single"/>
        </w:rPr>
        <w:t xml:space="preserve"> </w:t>
      </w:r>
      <w:proofErr w:type="spellStart"/>
      <w:r w:rsidRPr="00F94290">
        <w:rPr>
          <w:b/>
          <w:color w:val="333333"/>
          <w:sz w:val="22"/>
          <w:szCs w:val="22"/>
          <w:u w:val="single"/>
        </w:rPr>
        <w:t>základnú</w:t>
      </w:r>
      <w:proofErr w:type="spellEnd"/>
      <w:r w:rsidRPr="00F94290">
        <w:rPr>
          <w:b/>
          <w:color w:val="333333"/>
          <w:sz w:val="22"/>
          <w:szCs w:val="22"/>
          <w:u w:val="single"/>
        </w:rPr>
        <w:t xml:space="preserve"> </w:t>
      </w:r>
      <w:proofErr w:type="spellStart"/>
      <w:r w:rsidRPr="00F94290">
        <w:rPr>
          <w:b/>
          <w:color w:val="333333"/>
          <w:sz w:val="22"/>
          <w:szCs w:val="22"/>
          <w:u w:val="single"/>
        </w:rPr>
        <w:t>prípravu</w:t>
      </w:r>
      <w:proofErr w:type="spellEnd"/>
      <w:r w:rsidRPr="00F94290">
        <w:rPr>
          <w:b/>
          <w:color w:val="333333"/>
          <w:sz w:val="22"/>
          <w:szCs w:val="22"/>
          <w:u w:val="single"/>
        </w:rPr>
        <w:t xml:space="preserve"> </w:t>
      </w:r>
      <w:proofErr w:type="spellStart"/>
      <w:r w:rsidRPr="00F94290">
        <w:rPr>
          <w:b/>
          <w:color w:val="333333"/>
          <w:sz w:val="22"/>
          <w:szCs w:val="22"/>
          <w:u w:val="single"/>
        </w:rPr>
        <w:t>pre</w:t>
      </w:r>
      <w:proofErr w:type="spellEnd"/>
      <w:r w:rsidRPr="00F94290">
        <w:rPr>
          <w:b/>
          <w:color w:val="333333"/>
          <w:sz w:val="22"/>
          <w:szCs w:val="22"/>
          <w:u w:val="single"/>
        </w:rPr>
        <w:t>:</w:t>
      </w:r>
    </w:p>
    <w:p w:rsidR="00D268B7" w:rsidRPr="00D268B7" w:rsidRDefault="00D268B7" w:rsidP="00D268B7">
      <w:pPr>
        <w:jc w:val="both"/>
        <w:rPr>
          <w:color w:val="333333"/>
          <w:sz w:val="22"/>
          <w:szCs w:val="22"/>
        </w:rPr>
      </w:pPr>
      <w:r w:rsidRPr="00D268B7">
        <w:rPr>
          <w:color w:val="333333"/>
          <w:sz w:val="22"/>
          <w:szCs w:val="22"/>
        </w:rPr>
        <w:t xml:space="preserve"> Minimum, III a II. </w:t>
      </w:r>
      <w:proofErr w:type="spellStart"/>
      <w:r w:rsidRPr="00D268B7">
        <w:rPr>
          <w:color w:val="333333"/>
          <w:sz w:val="22"/>
          <w:szCs w:val="22"/>
        </w:rPr>
        <w:t>kvalifikačný</w:t>
      </w:r>
      <w:proofErr w:type="spellEnd"/>
      <w:r w:rsidRPr="00D268B7">
        <w:rPr>
          <w:color w:val="333333"/>
          <w:sz w:val="22"/>
          <w:szCs w:val="22"/>
        </w:rPr>
        <w:t xml:space="preserve"> stupeň </w:t>
      </w:r>
      <w:proofErr w:type="spellStart"/>
      <w:r w:rsidRPr="00D268B7">
        <w:rPr>
          <w:color w:val="333333"/>
          <w:sz w:val="22"/>
          <w:szCs w:val="22"/>
        </w:rPr>
        <w:t>vedúceho</w:t>
      </w:r>
      <w:proofErr w:type="spellEnd"/>
      <w:r w:rsidRPr="00D268B7">
        <w:rPr>
          <w:color w:val="333333"/>
          <w:sz w:val="22"/>
          <w:szCs w:val="22"/>
        </w:rPr>
        <w:t xml:space="preserve"> mládeže a s tým </w:t>
      </w:r>
      <w:proofErr w:type="spellStart"/>
      <w:r w:rsidRPr="00D268B7">
        <w:rPr>
          <w:color w:val="333333"/>
          <w:sz w:val="22"/>
          <w:szCs w:val="22"/>
        </w:rPr>
        <w:t>súvisiacu</w:t>
      </w:r>
      <w:proofErr w:type="spellEnd"/>
      <w:r w:rsidRPr="00D268B7">
        <w:rPr>
          <w:color w:val="333333"/>
          <w:sz w:val="22"/>
          <w:szCs w:val="22"/>
        </w:rPr>
        <w:t xml:space="preserve"> </w:t>
      </w:r>
      <w:proofErr w:type="spellStart"/>
      <w:r w:rsidRPr="00D268B7">
        <w:rPr>
          <w:color w:val="333333"/>
          <w:sz w:val="22"/>
          <w:szCs w:val="22"/>
        </w:rPr>
        <w:t>rozširujúcu</w:t>
      </w:r>
      <w:proofErr w:type="spellEnd"/>
      <w:r w:rsidRPr="00D268B7">
        <w:rPr>
          <w:color w:val="333333"/>
          <w:sz w:val="22"/>
          <w:szCs w:val="22"/>
        </w:rPr>
        <w:t xml:space="preserve"> </w:t>
      </w:r>
      <w:proofErr w:type="spellStart"/>
      <w:r w:rsidRPr="00D268B7">
        <w:rPr>
          <w:color w:val="333333"/>
          <w:sz w:val="22"/>
          <w:szCs w:val="22"/>
        </w:rPr>
        <w:t>prípravu</w:t>
      </w:r>
      <w:proofErr w:type="spellEnd"/>
    </w:p>
    <w:p w:rsidR="00D268B7" w:rsidRDefault="00D268B7" w:rsidP="00D268B7">
      <w:pPr>
        <w:jc w:val="both"/>
        <w:rPr>
          <w:b/>
          <w:color w:val="333333"/>
          <w:sz w:val="22"/>
          <w:szCs w:val="22"/>
          <w:u w:val="single"/>
          <w:lang w:val="sk-SK"/>
        </w:rPr>
      </w:pPr>
    </w:p>
    <w:p w:rsidR="00D268B7" w:rsidRPr="00F94290" w:rsidRDefault="00D268B7" w:rsidP="00D268B7">
      <w:pPr>
        <w:jc w:val="both"/>
        <w:rPr>
          <w:b/>
          <w:color w:val="333333"/>
          <w:sz w:val="22"/>
          <w:szCs w:val="22"/>
          <w:u w:val="single"/>
          <w:lang w:val="sk-SK"/>
        </w:rPr>
      </w:pPr>
      <w:r w:rsidRPr="00F94290">
        <w:rPr>
          <w:b/>
          <w:color w:val="333333"/>
          <w:sz w:val="22"/>
          <w:szCs w:val="22"/>
          <w:u w:val="single"/>
          <w:lang w:val="sk-SK"/>
        </w:rPr>
        <w:t>8. Sú umožnené opravné skúšky pre uchádzačov kvalifikačného stupňa VM v prípade že neuspejú:</w:t>
      </w:r>
    </w:p>
    <w:p w:rsidR="00D268B7" w:rsidRPr="00D268B7" w:rsidRDefault="00D268B7" w:rsidP="00D268B7">
      <w:pPr>
        <w:jc w:val="both"/>
        <w:rPr>
          <w:color w:val="333333"/>
          <w:sz w:val="22"/>
          <w:szCs w:val="22"/>
          <w:lang w:val="sk-SK"/>
        </w:rPr>
      </w:pPr>
      <w:r w:rsidRPr="00D268B7">
        <w:rPr>
          <w:color w:val="333333"/>
          <w:sz w:val="22"/>
          <w:szCs w:val="22"/>
          <w:lang w:val="sk-SK"/>
        </w:rPr>
        <w:t>Áno, ak uchádzač neuspeje na skúškach, môže požiadať skúšobnú komisiu o umožnenie opravnej skúšky v závere skúšobného termínu alebo absolvovať opravné skúšky do 3 mesiacov od pôvodného skúšobného termínu</w:t>
      </w:r>
    </w:p>
    <w:p w:rsidR="00D268B7" w:rsidRPr="00F94290" w:rsidRDefault="00D268B7" w:rsidP="00D268B7">
      <w:pPr>
        <w:jc w:val="both"/>
        <w:rPr>
          <w:color w:val="333333"/>
          <w:sz w:val="22"/>
          <w:szCs w:val="22"/>
          <w:lang w:val="sk-SK"/>
        </w:rPr>
      </w:pPr>
    </w:p>
    <w:p w:rsidR="00D268B7" w:rsidRPr="00F94290" w:rsidRDefault="00D268B7" w:rsidP="00D268B7">
      <w:pPr>
        <w:jc w:val="both"/>
        <w:rPr>
          <w:b/>
          <w:color w:val="333333"/>
          <w:sz w:val="22"/>
          <w:szCs w:val="22"/>
          <w:u w:val="single"/>
          <w:lang w:val="sk-SK"/>
        </w:rPr>
      </w:pPr>
      <w:r w:rsidRPr="00F94290">
        <w:rPr>
          <w:b/>
          <w:color w:val="333333"/>
          <w:sz w:val="22"/>
          <w:szCs w:val="22"/>
          <w:u w:val="single"/>
          <w:lang w:val="sk-SK"/>
        </w:rPr>
        <w:t>9. Čo je cieľom Pravidiel celoštátnej hry Plameň:</w:t>
      </w:r>
    </w:p>
    <w:p w:rsidR="00D268B7" w:rsidRPr="00D268B7" w:rsidRDefault="00D268B7" w:rsidP="00D268B7">
      <w:pPr>
        <w:jc w:val="both"/>
        <w:rPr>
          <w:color w:val="333333"/>
          <w:sz w:val="22"/>
          <w:szCs w:val="22"/>
          <w:lang w:val="sk-SK"/>
        </w:rPr>
      </w:pPr>
      <w:r w:rsidRPr="00D268B7">
        <w:rPr>
          <w:color w:val="333333"/>
          <w:sz w:val="22"/>
          <w:szCs w:val="22"/>
          <w:lang w:val="sk-SK"/>
        </w:rPr>
        <w:t>Rozvíjať vedomosti, praktické zručnosti a získavať návyky v jednotlivých oblastiach činnosti s dôrazom na oblasť ochrany pred požiarmi</w:t>
      </w:r>
    </w:p>
    <w:p w:rsidR="00D268B7" w:rsidRPr="00F94290" w:rsidRDefault="00D268B7" w:rsidP="00D268B7">
      <w:pPr>
        <w:jc w:val="both"/>
        <w:rPr>
          <w:color w:val="333333"/>
          <w:sz w:val="22"/>
          <w:szCs w:val="22"/>
          <w:lang w:val="sk-SK"/>
        </w:rPr>
      </w:pPr>
    </w:p>
    <w:p w:rsidR="00D268B7" w:rsidRPr="00F94290" w:rsidRDefault="00D268B7" w:rsidP="00D268B7">
      <w:pPr>
        <w:jc w:val="both"/>
        <w:rPr>
          <w:b/>
          <w:color w:val="333333"/>
          <w:sz w:val="22"/>
          <w:szCs w:val="22"/>
          <w:u w:val="single"/>
          <w:lang w:val="sk-SK"/>
        </w:rPr>
      </w:pPr>
      <w:r w:rsidRPr="00F94290">
        <w:rPr>
          <w:b/>
          <w:color w:val="333333"/>
          <w:sz w:val="22"/>
          <w:szCs w:val="22"/>
          <w:u w:val="single"/>
          <w:lang w:val="sk-SK"/>
        </w:rPr>
        <w:t>10. Čo upravuje súťažný poriadok pre hasičský dorast v DPO SR:</w:t>
      </w:r>
    </w:p>
    <w:p w:rsidR="00D268B7" w:rsidRPr="00B82DAB" w:rsidRDefault="00D268B7" w:rsidP="00D268B7">
      <w:pPr>
        <w:jc w:val="both"/>
        <w:rPr>
          <w:color w:val="333333"/>
          <w:sz w:val="22"/>
          <w:szCs w:val="22"/>
          <w:lang w:val="sk-SK"/>
        </w:rPr>
      </w:pPr>
      <w:r w:rsidRPr="00B82DAB">
        <w:rPr>
          <w:color w:val="333333"/>
          <w:sz w:val="22"/>
          <w:szCs w:val="22"/>
          <w:lang w:val="sk-SK"/>
        </w:rPr>
        <w:t>Zásady organizovania súťaží hasičského dorastu, popis disciplín, technické podmienky, pravidlá a spôsob ich vykonania, technické podmienky merania a hodnotenia dosiahnutých výsledkov</w:t>
      </w:r>
    </w:p>
    <w:p w:rsidR="00D268B7" w:rsidRPr="00F94290" w:rsidRDefault="00D268B7" w:rsidP="00D268B7">
      <w:pPr>
        <w:jc w:val="both"/>
        <w:rPr>
          <w:color w:val="333333"/>
          <w:sz w:val="22"/>
          <w:szCs w:val="22"/>
          <w:u w:val="single"/>
          <w:lang w:val="sk-SK"/>
        </w:rPr>
      </w:pPr>
    </w:p>
    <w:p w:rsidR="00D268B7" w:rsidRPr="00F94290" w:rsidRDefault="00D268B7" w:rsidP="00D268B7">
      <w:pPr>
        <w:numPr>
          <w:ilvl w:val="0"/>
          <w:numId w:val="2"/>
        </w:numPr>
        <w:jc w:val="center"/>
        <w:rPr>
          <w:b/>
          <w:color w:val="333333"/>
          <w:u w:val="single"/>
          <w:lang w:val="sk-SK"/>
        </w:rPr>
      </w:pPr>
      <w:r w:rsidRPr="00F94290">
        <w:rPr>
          <w:b/>
          <w:color w:val="333333"/>
          <w:u w:val="single"/>
          <w:lang w:val="sk-SK"/>
        </w:rPr>
        <w:t>Pravidlá hry Plameň a súťažný poriadok hasičského dorastu</w:t>
      </w:r>
    </w:p>
    <w:p w:rsidR="00D268B7" w:rsidRPr="00F94290" w:rsidRDefault="00D268B7" w:rsidP="00D268B7">
      <w:pPr>
        <w:jc w:val="center"/>
        <w:rPr>
          <w:b/>
          <w:color w:val="333333"/>
          <w:sz w:val="22"/>
          <w:szCs w:val="22"/>
          <w:u w:val="single"/>
          <w:lang w:val="sk-SK"/>
        </w:rPr>
      </w:pPr>
    </w:p>
    <w:p w:rsidR="00D268B7" w:rsidRPr="00F94290" w:rsidRDefault="00D268B7" w:rsidP="00D268B7">
      <w:pPr>
        <w:jc w:val="both"/>
        <w:rPr>
          <w:b/>
          <w:color w:val="333333"/>
          <w:sz w:val="22"/>
          <w:szCs w:val="22"/>
          <w:u w:val="single"/>
          <w:lang w:val="sk-SK"/>
        </w:rPr>
      </w:pPr>
      <w:r w:rsidRPr="00F94290">
        <w:rPr>
          <w:b/>
          <w:color w:val="333333"/>
          <w:sz w:val="22"/>
          <w:szCs w:val="22"/>
          <w:u w:val="single"/>
          <w:lang w:val="sk-SK"/>
        </w:rPr>
        <w:t>1.V Krajskom kole hry Plameň sú súťažné kolektívy hodnotené v disciplínach:</w:t>
      </w:r>
    </w:p>
    <w:p w:rsidR="00D268B7" w:rsidRPr="00B82DAB" w:rsidRDefault="00D268B7" w:rsidP="00D268B7">
      <w:pPr>
        <w:jc w:val="both"/>
        <w:rPr>
          <w:color w:val="333333"/>
          <w:sz w:val="22"/>
          <w:szCs w:val="22"/>
          <w:lang w:val="sk-SK"/>
        </w:rPr>
      </w:pPr>
      <w:r w:rsidRPr="00B82DAB">
        <w:rPr>
          <w:color w:val="333333"/>
          <w:sz w:val="22"/>
          <w:szCs w:val="22"/>
          <w:lang w:val="sk-SK"/>
        </w:rPr>
        <w:t>Požiarny útok s prekážkami – podľa medzinárodného súťažného poriadku MH, štafetový beh na 400m s prekážkami – podľa medzinárodného súťažného poriadku MH, požiarny útok s vodou je samostatne hodnotená disciplína</w:t>
      </w:r>
    </w:p>
    <w:p w:rsidR="00D268B7" w:rsidRPr="00F94290" w:rsidRDefault="00D268B7" w:rsidP="00D268B7">
      <w:pPr>
        <w:jc w:val="both"/>
        <w:rPr>
          <w:color w:val="333333"/>
          <w:sz w:val="22"/>
          <w:szCs w:val="22"/>
          <w:lang w:val="sk-SK"/>
        </w:rPr>
      </w:pPr>
    </w:p>
    <w:p w:rsidR="00D268B7" w:rsidRPr="00F94290" w:rsidRDefault="00D268B7" w:rsidP="00D268B7">
      <w:pPr>
        <w:jc w:val="both"/>
        <w:rPr>
          <w:b/>
          <w:color w:val="333333"/>
          <w:sz w:val="22"/>
          <w:szCs w:val="22"/>
          <w:u w:val="single"/>
          <w:lang w:val="sk-SK"/>
        </w:rPr>
      </w:pPr>
      <w:r w:rsidRPr="00F94290">
        <w:rPr>
          <w:b/>
          <w:color w:val="333333"/>
          <w:sz w:val="22"/>
          <w:szCs w:val="22"/>
          <w:u w:val="single"/>
          <w:lang w:val="sk-SK"/>
        </w:rPr>
        <w:t>2.Kto a do akého časového intervalu môže podať protest proti porušeniu pravidiel:</w:t>
      </w:r>
    </w:p>
    <w:p w:rsidR="00D268B7" w:rsidRPr="00B82DAB" w:rsidRDefault="00D268B7" w:rsidP="00D268B7">
      <w:pPr>
        <w:jc w:val="both"/>
        <w:rPr>
          <w:color w:val="333333"/>
          <w:sz w:val="22"/>
          <w:szCs w:val="22"/>
          <w:lang w:val="sk-SK"/>
        </w:rPr>
      </w:pPr>
      <w:r w:rsidRPr="00B82DAB">
        <w:rPr>
          <w:color w:val="333333"/>
          <w:sz w:val="22"/>
          <w:szCs w:val="22"/>
          <w:lang w:val="sk-SK"/>
        </w:rPr>
        <w:t>Protest proti porušeniu pravidiel a regulárnosti plnenia disciplín môže podať vedúci kolektívu rozhodcovi disciplíny písomne do  desiatich minút po skončení pokusu</w:t>
      </w:r>
    </w:p>
    <w:p w:rsidR="00D268B7" w:rsidRPr="00B82DAB" w:rsidRDefault="00D268B7" w:rsidP="00D268B7">
      <w:pPr>
        <w:jc w:val="both"/>
        <w:rPr>
          <w:color w:val="333333"/>
          <w:sz w:val="22"/>
          <w:szCs w:val="22"/>
          <w:lang w:val="sk-SK"/>
        </w:rPr>
      </w:pPr>
    </w:p>
    <w:p w:rsidR="00D268B7" w:rsidRPr="00F94290" w:rsidRDefault="00D268B7" w:rsidP="00D268B7">
      <w:pPr>
        <w:jc w:val="both"/>
        <w:rPr>
          <w:b/>
          <w:color w:val="333333"/>
          <w:sz w:val="22"/>
          <w:szCs w:val="22"/>
          <w:u w:val="single"/>
          <w:lang w:val="sk-SK"/>
        </w:rPr>
      </w:pPr>
      <w:r w:rsidRPr="00F94290">
        <w:rPr>
          <w:b/>
          <w:color w:val="333333"/>
          <w:sz w:val="22"/>
          <w:szCs w:val="22"/>
          <w:u w:val="single"/>
          <w:lang w:val="sk-SK"/>
        </w:rPr>
        <w:t>3.Aké sú rozmery vodnej priekopy na požiarnom útoku CTIF:</w:t>
      </w:r>
    </w:p>
    <w:p w:rsidR="00D268B7" w:rsidRPr="00B82DAB" w:rsidRDefault="00D268B7" w:rsidP="00D268B7">
      <w:pPr>
        <w:jc w:val="both"/>
        <w:rPr>
          <w:color w:val="333333"/>
          <w:sz w:val="22"/>
          <w:szCs w:val="22"/>
          <w:lang w:val="sk-SK"/>
        </w:rPr>
      </w:pPr>
      <w:r w:rsidRPr="00B82DAB">
        <w:rPr>
          <w:color w:val="333333"/>
          <w:sz w:val="22"/>
          <w:szCs w:val="22"/>
          <w:lang w:val="sk-SK"/>
        </w:rPr>
        <w:t>1,8 metra dlhá a 2 metre široká</w:t>
      </w:r>
    </w:p>
    <w:p w:rsidR="00D268B7" w:rsidRPr="00F94290" w:rsidRDefault="00D268B7" w:rsidP="00D268B7">
      <w:pPr>
        <w:jc w:val="both"/>
        <w:rPr>
          <w:color w:val="333333"/>
          <w:sz w:val="22"/>
          <w:szCs w:val="22"/>
          <w:lang w:val="sk-SK"/>
        </w:rPr>
      </w:pPr>
    </w:p>
    <w:p w:rsidR="00B82DAB" w:rsidRDefault="00D268B7" w:rsidP="00B82DAB">
      <w:pPr>
        <w:pStyle w:val="Zkladntext2"/>
        <w:tabs>
          <w:tab w:val="left" w:pos="540"/>
        </w:tabs>
        <w:jc w:val="left"/>
        <w:rPr>
          <w:color w:val="333333"/>
          <w:sz w:val="22"/>
          <w:szCs w:val="22"/>
        </w:rPr>
      </w:pPr>
      <w:r w:rsidRPr="00F94290">
        <w:rPr>
          <w:color w:val="333333"/>
          <w:sz w:val="22"/>
          <w:szCs w:val="22"/>
        </w:rPr>
        <w:t>4.  V akej vzdialenosti od štartu stojí velit</w:t>
      </w:r>
      <w:r w:rsidR="00B82DAB">
        <w:rPr>
          <w:color w:val="333333"/>
          <w:sz w:val="22"/>
          <w:szCs w:val="22"/>
        </w:rPr>
        <w:t>eľ a kedy opustí svoje miesto :</w:t>
      </w:r>
    </w:p>
    <w:p w:rsidR="00D268B7" w:rsidRPr="00B82DAB" w:rsidRDefault="00D268B7" w:rsidP="00B82DAB">
      <w:pPr>
        <w:pStyle w:val="Zkladntext2"/>
        <w:tabs>
          <w:tab w:val="left" w:pos="540"/>
        </w:tabs>
        <w:jc w:val="left"/>
        <w:rPr>
          <w:color w:val="333333"/>
          <w:sz w:val="22"/>
          <w:szCs w:val="22"/>
          <w:u w:val="none"/>
        </w:rPr>
      </w:pPr>
      <w:r w:rsidRPr="00B82DAB">
        <w:rPr>
          <w:b w:val="0"/>
          <w:color w:val="333333"/>
          <w:sz w:val="22"/>
          <w:szCs w:val="22"/>
          <w:u w:val="none"/>
        </w:rPr>
        <w:t xml:space="preserve"> 65 metrov a po nastriekaní terčov číslami 2 a 3</w:t>
      </w:r>
    </w:p>
    <w:p w:rsidR="00D268B7" w:rsidRPr="00F94290" w:rsidRDefault="00D268B7" w:rsidP="00D268B7">
      <w:pPr>
        <w:pStyle w:val="Zkladntext2"/>
        <w:tabs>
          <w:tab w:val="left" w:pos="540"/>
          <w:tab w:val="left" w:pos="720"/>
        </w:tabs>
        <w:jc w:val="left"/>
        <w:rPr>
          <w:b w:val="0"/>
          <w:color w:val="333333"/>
          <w:sz w:val="22"/>
          <w:szCs w:val="22"/>
          <w:u w:val="none"/>
        </w:rPr>
      </w:pPr>
    </w:p>
    <w:p w:rsidR="00B82DAB" w:rsidRDefault="00D268B7" w:rsidP="00B82DAB">
      <w:pPr>
        <w:pStyle w:val="Zkladntext2"/>
        <w:tabs>
          <w:tab w:val="left" w:pos="540"/>
        </w:tabs>
        <w:jc w:val="left"/>
        <w:rPr>
          <w:color w:val="333333"/>
          <w:sz w:val="22"/>
          <w:szCs w:val="22"/>
        </w:rPr>
      </w:pPr>
      <w:r w:rsidRPr="00F94290">
        <w:rPr>
          <w:color w:val="333333"/>
          <w:sz w:val="22"/>
          <w:szCs w:val="22"/>
        </w:rPr>
        <w:t>5.  Aké sú rozmery dráhy pre štafetový beh 400m s</w:t>
      </w:r>
      <w:r w:rsidR="00B82DAB">
        <w:rPr>
          <w:color w:val="333333"/>
          <w:sz w:val="22"/>
          <w:szCs w:val="22"/>
        </w:rPr>
        <w:t> prekážkami a koľko má úsekov :</w:t>
      </w:r>
    </w:p>
    <w:p w:rsidR="00D268B7" w:rsidRPr="00B82DAB" w:rsidRDefault="00D268B7" w:rsidP="00B82DAB">
      <w:pPr>
        <w:pStyle w:val="Zkladntext2"/>
        <w:tabs>
          <w:tab w:val="left" w:pos="540"/>
        </w:tabs>
        <w:jc w:val="left"/>
        <w:rPr>
          <w:color w:val="333333"/>
          <w:sz w:val="22"/>
          <w:szCs w:val="22"/>
          <w:u w:val="none"/>
        </w:rPr>
      </w:pPr>
      <w:r w:rsidRPr="00B82DAB">
        <w:rPr>
          <w:b w:val="0"/>
          <w:color w:val="333333"/>
          <w:sz w:val="22"/>
          <w:szCs w:val="22"/>
          <w:u w:val="none"/>
        </w:rPr>
        <w:t>Dĺžka je 400 metrov, šírka 1,2 metra a má 9 úsekov</w:t>
      </w:r>
    </w:p>
    <w:p w:rsidR="00D268B7" w:rsidRPr="00B82DAB" w:rsidRDefault="00D268B7" w:rsidP="00D268B7">
      <w:pPr>
        <w:pStyle w:val="Zkladntext2"/>
        <w:tabs>
          <w:tab w:val="left" w:pos="540"/>
          <w:tab w:val="left" w:pos="720"/>
        </w:tabs>
        <w:ind w:left="360"/>
        <w:jc w:val="left"/>
        <w:rPr>
          <w:b w:val="0"/>
          <w:color w:val="333333"/>
          <w:sz w:val="22"/>
          <w:szCs w:val="22"/>
          <w:u w:val="none"/>
        </w:rPr>
      </w:pPr>
    </w:p>
    <w:p w:rsidR="00D268B7" w:rsidRDefault="00D268B7" w:rsidP="00D268B7">
      <w:pPr>
        <w:pStyle w:val="Zkladntext2"/>
        <w:tabs>
          <w:tab w:val="left" w:pos="540"/>
          <w:tab w:val="left" w:pos="720"/>
        </w:tabs>
        <w:jc w:val="both"/>
        <w:rPr>
          <w:color w:val="333333"/>
          <w:sz w:val="22"/>
          <w:szCs w:val="22"/>
        </w:rPr>
      </w:pPr>
    </w:p>
    <w:p w:rsidR="00D268B7" w:rsidRDefault="00D268B7" w:rsidP="00D268B7">
      <w:pPr>
        <w:pStyle w:val="Zkladntext2"/>
        <w:tabs>
          <w:tab w:val="left" w:pos="540"/>
          <w:tab w:val="left" w:pos="720"/>
        </w:tabs>
        <w:jc w:val="both"/>
        <w:rPr>
          <w:color w:val="333333"/>
          <w:sz w:val="22"/>
          <w:szCs w:val="22"/>
        </w:rPr>
      </w:pPr>
    </w:p>
    <w:p w:rsidR="00D268B7" w:rsidRPr="00F94290" w:rsidRDefault="00D268B7" w:rsidP="00D268B7">
      <w:pPr>
        <w:pStyle w:val="Zkladntext2"/>
        <w:tabs>
          <w:tab w:val="left" w:pos="540"/>
          <w:tab w:val="left" w:pos="720"/>
        </w:tabs>
        <w:jc w:val="both"/>
        <w:rPr>
          <w:color w:val="333333"/>
          <w:sz w:val="22"/>
          <w:szCs w:val="22"/>
        </w:rPr>
      </w:pPr>
      <w:r w:rsidRPr="00F94290">
        <w:rPr>
          <w:color w:val="333333"/>
          <w:sz w:val="22"/>
          <w:szCs w:val="22"/>
        </w:rPr>
        <w:lastRenderedPageBreak/>
        <w:t xml:space="preserve">6.  Na aký tlak má byť nastavený pretlakový ventil pri požiarnom útoku s vodou  - hra Plameň: </w:t>
      </w:r>
    </w:p>
    <w:p w:rsidR="00D268B7" w:rsidRPr="00B82DAB" w:rsidRDefault="00D268B7" w:rsidP="00D268B7">
      <w:pPr>
        <w:pStyle w:val="Zkladntext2"/>
        <w:tabs>
          <w:tab w:val="left" w:pos="540"/>
          <w:tab w:val="left" w:pos="720"/>
        </w:tabs>
        <w:jc w:val="both"/>
        <w:rPr>
          <w:b w:val="0"/>
          <w:color w:val="333333"/>
          <w:sz w:val="22"/>
          <w:szCs w:val="22"/>
          <w:u w:val="none"/>
        </w:rPr>
      </w:pPr>
      <w:r w:rsidRPr="00B82DAB">
        <w:rPr>
          <w:b w:val="0"/>
          <w:color w:val="333333"/>
          <w:sz w:val="22"/>
          <w:szCs w:val="22"/>
          <w:u w:val="none"/>
        </w:rPr>
        <w:t>Tlak na pretlakovom ventile má byť nastavený na 0,3 MPa</w:t>
      </w:r>
    </w:p>
    <w:p w:rsidR="00B82DAB" w:rsidRDefault="00B82DAB" w:rsidP="00D268B7">
      <w:pPr>
        <w:pStyle w:val="Zkladntext2"/>
        <w:tabs>
          <w:tab w:val="left" w:pos="540"/>
          <w:tab w:val="left" w:pos="720"/>
        </w:tabs>
        <w:jc w:val="both"/>
        <w:rPr>
          <w:b w:val="0"/>
          <w:color w:val="333333"/>
          <w:sz w:val="22"/>
          <w:szCs w:val="22"/>
          <w:u w:val="none"/>
        </w:rPr>
      </w:pPr>
    </w:p>
    <w:p w:rsidR="00D268B7" w:rsidRPr="00F94290" w:rsidRDefault="00D268B7" w:rsidP="00D268B7">
      <w:pPr>
        <w:pStyle w:val="Zkladntext2"/>
        <w:tabs>
          <w:tab w:val="left" w:pos="540"/>
          <w:tab w:val="left" w:pos="720"/>
        </w:tabs>
        <w:jc w:val="both"/>
        <w:rPr>
          <w:color w:val="333333"/>
          <w:sz w:val="22"/>
          <w:szCs w:val="22"/>
        </w:rPr>
      </w:pPr>
      <w:r w:rsidRPr="00F94290">
        <w:rPr>
          <w:color w:val="333333"/>
          <w:sz w:val="22"/>
          <w:szCs w:val="22"/>
        </w:rPr>
        <w:t>7. Keď pretekár na štafete 8x50m neprinesie prúdnicu /štafetový kolík/do cieľa – je to hodnotené:</w:t>
      </w:r>
    </w:p>
    <w:p w:rsidR="00D268B7" w:rsidRPr="00B82DAB" w:rsidRDefault="00D268B7" w:rsidP="00D268B7">
      <w:pPr>
        <w:pStyle w:val="Zkladntext2"/>
        <w:tabs>
          <w:tab w:val="left" w:pos="540"/>
          <w:tab w:val="left" w:pos="720"/>
        </w:tabs>
        <w:jc w:val="both"/>
        <w:rPr>
          <w:b w:val="0"/>
          <w:color w:val="333333"/>
          <w:sz w:val="22"/>
          <w:szCs w:val="22"/>
          <w:u w:val="none"/>
        </w:rPr>
      </w:pPr>
      <w:r w:rsidRPr="00B82DAB">
        <w:rPr>
          <w:b w:val="0"/>
          <w:color w:val="333333"/>
          <w:sz w:val="22"/>
          <w:szCs w:val="22"/>
          <w:u w:val="none"/>
        </w:rPr>
        <w:t>Pokus je neplatný</w:t>
      </w:r>
    </w:p>
    <w:p w:rsidR="00B82DAB" w:rsidRDefault="00B82DAB" w:rsidP="00D268B7">
      <w:pPr>
        <w:pStyle w:val="Zkladntext2"/>
        <w:tabs>
          <w:tab w:val="left" w:pos="540"/>
          <w:tab w:val="left" w:pos="720"/>
        </w:tabs>
        <w:jc w:val="both"/>
        <w:rPr>
          <w:b w:val="0"/>
          <w:color w:val="333333"/>
          <w:sz w:val="22"/>
          <w:szCs w:val="22"/>
        </w:rPr>
      </w:pPr>
    </w:p>
    <w:p w:rsidR="00D268B7" w:rsidRPr="00F94290" w:rsidRDefault="00D268B7" w:rsidP="00D268B7">
      <w:pPr>
        <w:pStyle w:val="Zkladntext2"/>
        <w:tabs>
          <w:tab w:val="left" w:pos="540"/>
          <w:tab w:val="left" w:pos="720"/>
        </w:tabs>
        <w:jc w:val="both"/>
        <w:rPr>
          <w:color w:val="333333"/>
          <w:sz w:val="22"/>
          <w:szCs w:val="22"/>
        </w:rPr>
      </w:pPr>
      <w:r w:rsidRPr="00F94290">
        <w:rPr>
          <w:color w:val="333333"/>
          <w:sz w:val="22"/>
          <w:szCs w:val="22"/>
        </w:rPr>
        <w:t>8. Koľko členov družstva dorastu plní disciplínu požiarny útok s vodou:</w:t>
      </w:r>
    </w:p>
    <w:p w:rsidR="00D268B7" w:rsidRPr="00B82DAB" w:rsidRDefault="00D268B7" w:rsidP="00D268B7">
      <w:pPr>
        <w:pStyle w:val="Zkladntext2"/>
        <w:tabs>
          <w:tab w:val="left" w:pos="540"/>
          <w:tab w:val="left" w:pos="720"/>
        </w:tabs>
        <w:jc w:val="both"/>
        <w:rPr>
          <w:b w:val="0"/>
          <w:color w:val="333333"/>
          <w:sz w:val="22"/>
          <w:szCs w:val="22"/>
          <w:u w:val="none"/>
        </w:rPr>
      </w:pPr>
      <w:r w:rsidRPr="00B82DAB">
        <w:rPr>
          <w:b w:val="0"/>
          <w:color w:val="333333"/>
          <w:sz w:val="22"/>
          <w:szCs w:val="22"/>
          <w:u w:val="none"/>
        </w:rPr>
        <w:t>7 členov</w:t>
      </w:r>
    </w:p>
    <w:p w:rsidR="00D268B7" w:rsidRPr="00F94290" w:rsidRDefault="00D268B7" w:rsidP="00D268B7">
      <w:pPr>
        <w:pStyle w:val="Zkladntext2"/>
        <w:tabs>
          <w:tab w:val="left" w:pos="540"/>
          <w:tab w:val="left" w:pos="720"/>
        </w:tabs>
        <w:jc w:val="both"/>
        <w:rPr>
          <w:b w:val="0"/>
          <w:color w:val="333333"/>
          <w:sz w:val="22"/>
          <w:szCs w:val="22"/>
        </w:rPr>
      </w:pPr>
    </w:p>
    <w:p w:rsidR="00D268B7" w:rsidRPr="00F94290" w:rsidRDefault="00D268B7" w:rsidP="00D268B7">
      <w:pPr>
        <w:pStyle w:val="Zkladntext2"/>
        <w:tabs>
          <w:tab w:val="left" w:pos="540"/>
          <w:tab w:val="left" w:pos="720"/>
        </w:tabs>
        <w:jc w:val="both"/>
        <w:rPr>
          <w:color w:val="333333"/>
          <w:sz w:val="22"/>
          <w:szCs w:val="22"/>
        </w:rPr>
      </w:pPr>
      <w:r w:rsidRPr="00F94290">
        <w:rPr>
          <w:color w:val="333333"/>
          <w:sz w:val="22"/>
          <w:szCs w:val="22"/>
        </w:rPr>
        <w:t>9. Členovia súťažného družstva hasičského dorastu pri plnení disciplín musia použiť:</w:t>
      </w:r>
    </w:p>
    <w:p w:rsidR="00D268B7" w:rsidRPr="00B82DAB" w:rsidRDefault="00D268B7" w:rsidP="00D268B7">
      <w:pPr>
        <w:pStyle w:val="Zkladntext2"/>
        <w:tabs>
          <w:tab w:val="left" w:pos="540"/>
          <w:tab w:val="left" w:pos="720"/>
        </w:tabs>
        <w:jc w:val="both"/>
        <w:rPr>
          <w:b w:val="0"/>
          <w:color w:val="333333"/>
          <w:sz w:val="22"/>
          <w:szCs w:val="22"/>
          <w:u w:val="none"/>
        </w:rPr>
      </w:pPr>
      <w:r w:rsidRPr="00B82DAB">
        <w:rPr>
          <w:b w:val="0"/>
          <w:color w:val="333333"/>
          <w:sz w:val="22"/>
          <w:szCs w:val="22"/>
          <w:u w:val="none"/>
        </w:rPr>
        <w:t>Ľahký služobný, alebo bojový opasok umiestnený na vrchnej časti odevu</w:t>
      </w:r>
    </w:p>
    <w:p w:rsidR="00B82DAB" w:rsidRDefault="00B82DAB" w:rsidP="00D268B7">
      <w:pPr>
        <w:pStyle w:val="Zkladntext2"/>
        <w:tabs>
          <w:tab w:val="left" w:pos="540"/>
          <w:tab w:val="left" w:pos="720"/>
        </w:tabs>
        <w:jc w:val="both"/>
        <w:rPr>
          <w:b w:val="0"/>
          <w:color w:val="333333"/>
          <w:sz w:val="22"/>
          <w:szCs w:val="22"/>
          <w:u w:val="none"/>
        </w:rPr>
      </w:pPr>
    </w:p>
    <w:p w:rsidR="00D268B7" w:rsidRPr="00F94290" w:rsidRDefault="00D268B7" w:rsidP="00D268B7">
      <w:pPr>
        <w:pStyle w:val="Zkladntext2"/>
        <w:tabs>
          <w:tab w:val="left" w:pos="540"/>
          <w:tab w:val="left" w:pos="720"/>
        </w:tabs>
        <w:jc w:val="both"/>
        <w:rPr>
          <w:color w:val="333333"/>
          <w:sz w:val="22"/>
          <w:szCs w:val="22"/>
        </w:rPr>
      </w:pPr>
      <w:r w:rsidRPr="00F94290">
        <w:rPr>
          <w:color w:val="333333"/>
          <w:sz w:val="22"/>
          <w:szCs w:val="22"/>
        </w:rPr>
        <w:t>10. Kedy môže byť družstvo hasičského dorastu vylúčené zo súťaže:</w:t>
      </w:r>
    </w:p>
    <w:p w:rsidR="00D268B7" w:rsidRPr="00B82DAB" w:rsidRDefault="00D268B7" w:rsidP="00D268B7">
      <w:pPr>
        <w:pStyle w:val="Zkladntext2"/>
        <w:tabs>
          <w:tab w:val="left" w:pos="540"/>
          <w:tab w:val="left" w:pos="720"/>
        </w:tabs>
        <w:jc w:val="both"/>
        <w:rPr>
          <w:b w:val="0"/>
          <w:color w:val="333333"/>
          <w:sz w:val="22"/>
          <w:szCs w:val="22"/>
          <w:u w:val="none"/>
        </w:rPr>
      </w:pPr>
      <w:r w:rsidRPr="00B82DAB">
        <w:rPr>
          <w:b w:val="0"/>
          <w:color w:val="333333"/>
          <w:sz w:val="22"/>
          <w:szCs w:val="22"/>
          <w:u w:val="none"/>
        </w:rPr>
        <w:t>Ak sa členovia družstva nedôstojne správali voči rozhodcom a členom vedenia súťaže</w:t>
      </w:r>
    </w:p>
    <w:p w:rsidR="00D268B7" w:rsidRPr="00B82DAB" w:rsidRDefault="00D268B7" w:rsidP="00D268B7">
      <w:pPr>
        <w:pStyle w:val="Zkladntext2"/>
        <w:tabs>
          <w:tab w:val="left" w:pos="540"/>
          <w:tab w:val="left" w:pos="720"/>
        </w:tabs>
        <w:jc w:val="both"/>
        <w:rPr>
          <w:b w:val="0"/>
          <w:color w:val="333333"/>
          <w:sz w:val="22"/>
          <w:szCs w:val="22"/>
          <w:u w:val="none"/>
        </w:rPr>
      </w:pPr>
    </w:p>
    <w:p w:rsidR="00D268B7" w:rsidRPr="00B82DAB" w:rsidRDefault="00D268B7" w:rsidP="00D268B7">
      <w:pPr>
        <w:pStyle w:val="Zkladntext2"/>
        <w:tabs>
          <w:tab w:val="left" w:pos="540"/>
          <w:tab w:val="left" w:pos="720"/>
        </w:tabs>
        <w:jc w:val="both"/>
        <w:rPr>
          <w:b w:val="0"/>
          <w:color w:val="333333"/>
          <w:sz w:val="22"/>
          <w:szCs w:val="22"/>
          <w:u w:val="none"/>
        </w:rPr>
      </w:pPr>
      <w:bookmarkStart w:id="0" w:name="_GoBack"/>
      <w:bookmarkEnd w:id="0"/>
    </w:p>
    <w:p w:rsidR="00D268B7" w:rsidRPr="00B82DAB" w:rsidRDefault="00D268B7" w:rsidP="00D268B7">
      <w:pPr>
        <w:pStyle w:val="Zkladntext2"/>
        <w:tabs>
          <w:tab w:val="left" w:pos="540"/>
          <w:tab w:val="left" w:pos="720"/>
        </w:tabs>
        <w:jc w:val="both"/>
        <w:rPr>
          <w:b w:val="0"/>
          <w:color w:val="333333"/>
          <w:sz w:val="22"/>
          <w:szCs w:val="22"/>
          <w:u w:val="none"/>
        </w:rPr>
      </w:pPr>
    </w:p>
    <w:p w:rsidR="00D268B7" w:rsidRDefault="00D268B7" w:rsidP="00D268B7">
      <w:pPr>
        <w:pStyle w:val="Zkladntext2"/>
        <w:tabs>
          <w:tab w:val="left" w:pos="540"/>
          <w:tab w:val="left" w:pos="720"/>
        </w:tabs>
        <w:jc w:val="left"/>
        <w:rPr>
          <w:b w:val="0"/>
          <w:color w:val="333333"/>
          <w:u w:val="none"/>
        </w:rPr>
      </w:pPr>
    </w:p>
    <w:p w:rsidR="00D268B7" w:rsidRDefault="00D268B7" w:rsidP="00D268B7">
      <w:pPr>
        <w:pStyle w:val="Zkladntext2"/>
        <w:tabs>
          <w:tab w:val="left" w:pos="540"/>
          <w:tab w:val="left" w:pos="720"/>
        </w:tabs>
        <w:jc w:val="left"/>
        <w:rPr>
          <w:b w:val="0"/>
          <w:color w:val="333333"/>
          <w:u w:val="none"/>
        </w:rPr>
      </w:pPr>
    </w:p>
    <w:p w:rsidR="00D268B7" w:rsidRPr="00444AD7" w:rsidRDefault="00D268B7" w:rsidP="00D268B7">
      <w:pPr>
        <w:jc w:val="both"/>
        <w:rPr>
          <w:b/>
          <w:color w:val="333333"/>
          <w:u w:val="single"/>
          <w:lang w:val="sk-SK"/>
        </w:rPr>
      </w:pPr>
    </w:p>
    <w:p w:rsidR="00D268B7" w:rsidRDefault="00D268B7" w:rsidP="00D268B7">
      <w:pPr>
        <w:pStyle w:val="Zkladntext2"/>
        <w:tabs>
          <w:tab w:val="left" w:pos="540"/>
          <w:tab w:val="left" w:pos="720"/>
        </w:tabs>
        <w:jc w:val="left"/>
        <w:rPr>
          <w:b w:val="0"/>
          <w:color w:val="333333"/>
          <w:u w:val="none"/>
        </w:rPr>
      </w:pPr>
    </w:p>
    <w:p w:rsidR="00D268B7" w:rsidRDefault="00D268B7" w:rsidP="00D268B7">
      <w:pPr>
        <w:pStyle w:val="Zkladntext2"/>
        <w:tabs>
          <w:tab w:val="left" w:pos="540"/>
          <w:tab w:val="left" w:pos="720"/>
        </w:tabs>
        <w:jc w:val="left"/>
        <w:rPr>
          <w:b w:val="0"/>
          <w:color w:val="333333"/>
          <w:u w:val="none"/>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D268B7" w:rsidRDefault="00D268B7" w:rsidP="00D268B7">
      <w:pPr>
        <w:pStyle w:val="Zkladntext2"/>
        <w:tabs>
          <w:tab w:val="left" w:pos="540"/>
          <w:tab w:val="left" w:pos="720"/>
        </w:tabs>
        <w:jc w:val="left"/>
        <w:rPr>
          <w:color w:val="333333"/>
        </w:rPr>
      </w:pPr>
    </w:p>
    <w:p w:rsidR="0035587C" w:rsidRDefault="0035587C"/>
    <w:sectPr w:rsidR="00355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17063"/>
    <w:multiLevelType w:val="hybridMultilevel"/>
    <w:tmpl w:val="8640DF66"/>
    <w:lvl w:ilvl="0" w:tplc="34922400">
      <w:start w:val="2"/>
      <w:numFmt w:val="upperRoman"/>
      <w:lvlText w:val="%1."/>
      <w:lvlJc w:val="left"/>
      <w:pPr>
        <w:ind w:left="1020" w:hanging="72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 w15:restartNumberingAfterBreak="0">
    <w:nsid w:val="656400DA"/>
    <w:multiLevelType w:val="hybridMultilevel"/>
    <w:tmpl w:val="82241638"/>
    <w:lvl w:ilvl="0" w:tplc="1256D588">
      <w:start w:val="1"/>
      <w:numFmt w:val="upperRoman"/>
      <w:lvlText w:val="%1."/>
      <w:lvlJc w:val="left"/>
      <w:pPr>
        <w:ind w:left="1800" w:hanging="720"/>
      </w:pPr>
      <w:rPr>
        <w:rFonts w:hint="default"/>
        <w:u w:val="singl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E3"/>
    <w:rsid w:val="001244E3"/>
    <w:rsid w:val="0035587C"/>
    <w:rsid w:val="00B82DAB"/>
    <w:rsid w:val="00D268B7"/>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1AE32-B252-4C17-9652-0EA51B7C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68B7"/>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rsid w:val="00D268B7"/>
    <w:pPr>
      <w:jc w:val="center"/>
    </w:pPr>
    <w:rPr>
      <w:b/>
      <w:u w:val="single"/>
      <w:lang w:val="sk-SK"/>
    </w:rPr>
  </w:style>
  <w:style w:type="character" w:customStyle="1" w:styleId="Zkladntext2Char">
    <w:name w:val="Základný text 2 Char"/>
    <w:basedOn w:val="Predvolenpsmoodseku"/>
    <w:link w:val="Zkladntext2"/>
    <w:semiHidden/>
    <w:rsid w:val="00D268B7"/>
    <w:rPr>
      <w:rFonts w:ascii="Times New Roman" w:eastAsia="Times New Roman" w:hAnsi="Times New Roman" w:cs="Times New Roman"/>
      <w:b/>
      <w:sz w:val="24"/>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808</Words>
  <Characters>4609</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 Pavolková</dc:creator>
  <cp:keywords/>
  <dc:description/>
  <cp:lastModifiedBy>Miška Pavolková</cp:lastModifiedBy>
  <cp:revision>2</cp:revision>
  <dcterms:created xsi:type="dcterms:W3CDTF">2016-03-18T11:43:00Z</dcterms:created>
  <dcterms:modified xsi:type="dcterms:W3CDTF">2016-03-18T11:58:00Z</dcterms:modified>
</cp:coreProperties>
</file>